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4D" w:rsidRDefault="006C324D">
      <w:pPr>
        <w:widowControl/>
        <w:jc w:val="center"/>
      </w:pPr>
      <w:r>
        <w:rPr>
          <w:b/>
          <w:bCs/>
          <w:sz w:val="36"/>
          <w:szCs w:val="36"/>
        </w:rPr>
        <w:t>Pacific Northwest Wheat Quality Council</w:t>
      </w:r>
    </w:p>
    <w:p w:rsidR="006C324D" w:rsidRDefault="006C324D">
      <w:pPr>
        <w:widowControl/>
      </w:pPr>
    </w:p>
    <w:p w:rsidR="006C324D" w:rsidRDefault="006C324D">
      <w:pPr>
        <w:widowControl/>
        <w:jc w:val="center"/>
      </w:pPr>
      <w:r>
        <w:rPr>
          <w:b/>
          <w:bCs/>
          <w:i/>
          <w:iCs/>
        </w:rPr>
        <w:t>Serving the Needs of the Wheat Industry</w:t>
      </w: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6C324D" w:rsidRDefault="006C324D">
      <w:pPr>
        <w:widowControl/>
        <w:rPr>
          <w:rFonts w:ascii="Arial" w:hAnsi="Arial" w:cs="Arial"/>
          <w:sz w:val="16"/>
          <w:szCs w:val="16"/>
        </w:rPr>
      </w:pPr>
    </w:p>
    <w:p w:rsidR="005A741A" w:rsidRDefault="00C13C7E">
      <w:pPr>
        <w:widowControl/>
        <w:jc w:val="center"/>
        <w:rPr>
          <w:rFonts w:ascii="Arial" w:hAnsi="Arial" w:cs="Arial"/>
          <w:i/>
          <w:iCs/>
          <w:sz w:val="44"/>
          <w:szCs w:val="44"/>
        </w:rPr>
      </w:pPr>
      <w:r>
        <w:rPr>
          <w:rFonts w:ascii="Arial" w:hAnsi="Arial" w:cs="Arial"/>
          <w:i/>
          <w:iCs/>
          <w:sz w:val="44"/>
          <w:szCs w:val="44"/>
        </w:rPr>
        <w:t>25</w:t>
      </w:r>
      <w:r w:rsidRPr="00C13C7E">
        <w:rPr>
          <w:rFonts w:ascii="Arial" w:hAnsi="Arial" w:cs="Arial"/>
          <w:i/>
          <w:iCs/>
          <w:sz w:val="44"/>
          <w:szCs w:val="44"/>
          <w:vertAlign w:val="superscript"/>
        </w:rPr>
        <w:t>th</w:t>
      </w:r>
      <w:r>
        <w:rPr>
          <w:rFonts w:ascii="Arial" w:hAnsi="Arial" w:cs="Arial"/>
          <w:i/>
          <w:iCs/>
          <w:sz w:val="44"/>
          <w:szCs w:val="44"/>
        </w:rPr>
        <w:t xml:space="preserve"> Annual</w:t>
      </w:r>
    </w:p>
    <w:p w:rsidR="006C324D" w:rsidRDefault="006C324D">
      <w:pPr>
        <w:widowControl/>
        <w:jc w:val="center"/>
        <w:rPr>
          <w:rFonts w:ascii="Arial" w:hAnsi="Arial" w:cs="Arial"/>
          <w:sz w:val="44"/>
          <w:szCs w:val="44"/>
        </w:rPr>
      </w:pPr>
      <w:r>
        <w:rPr>
          <w:rFonts w:ascii="Arial" w:hAnsi="Arial" w:cs="Arial"/>
          <w:i/>
          <w:iCs/>
          <w:sz w:val="44"/>
          <w:szCs w:val="44"/>
        </w:rPr>
        <w:t>MEETING ANNOUNCEMENT</w:t>
      </w:r>
    </w:p>
    <w:p w:rsidR="006C324D" w:rsidRDefault="006C324D">
      <w:pPr>
        <w:widowControl/>
        <w:rPr>
          <w:rFonts w:ascii="Arial" w:hAnsi="Arial" w:cs="Arial"/>
          <w:sz w:val="44"/>
          <w:szCs w:val="44"/>
        </w:rPr>
      </w:pPr>
    </w:p>
    <w:p w:rsidR="006C324D" w:rsidRDefault="006C324D">
      <w:pPr>
        <w:widowControl/>
        <w:jc w:val="center"/>
        <w:rPr>
          <w:rFonts w:ascii="Arial" w:hAnsi="Arial" w:cs="Arial"/>
          <w:sz w:val="44"/>
          <w:szCs w:val="44"/>
        </w:rPr>
      </w:pPr>
    </w:p>
    <w:p w:rsidR="006C324D" w:rsidRDefault="006C324D" w:rsidP="00305B7B">
      <w:pPr>
        <w:widowControl/>
        <w:jc w:val="center"/>
        <w:rPr>
          <w:rFonts w:ascii="Arial" w:hAnsi="Arial" w:cs="Arial"/>
          <w:sz w:val="44"/>
          <w:szCs w:val="44"/>
        </w:rPr>
      </w:pPr>
      <w:r>
        <w:rPr>
          <w:rFonts w:ascii="Arial" w:hAnsi="Arial" w:cs="Arial"/>
          <w:sz w:val="44"/>
          <w:szCs w:val="44"/>
        </w:rPr>
        <w:t>Pacific Northwest Wheat Quality Council</w:t>
      </w:r>
    </w:p>
    <w:p w:rsidR="006C324D" w:rsidRDefault="006C324D">
      <w:pPr>
        <w:widowControl/>
        <w:rPr>
          <w:rFonts w:ascii="Arial" w:hAnsi="Arial" w:cs="Arial"/>
          <w:sz w:val="44"/>
          <w:szCs w:val="44"/>
        </w:rPr>
      </w:pPr>
    </w:p>
    <w:p w:rsidR="006C324D" w:rsidRDefault="006C324D" w:rsidP="006C324D">
      <w:pPr>
        <w:widowControl/>
        <w:jc w:val="center"/>
        <w:rPr>
          <w:rFonts w:ascii="Arial" w:hAnsi="Arial" w:cs="Arial"/>
          <w:sz w:val="44"/>
          <w:szCs w:val="44"/>
        </w:rPr>
      </w:pPr>
      <w:r>
        <w:rPr>
          <w:rFonts w:ascii="Arial" w:hAnsi="Arial" w:cs="Arial"/>
          <w:sz w:val="44"/>
          <w:szCs w:val="44"/>
        </w:rPr>
        <w:t>AACC International PNW Section</w:t>
      </w:r>
    </w:p>
    <w:p w:rsidR="006C324D" w:rsidRDefault="006C324D">
      <w:pPr>
        <w:widowControl/>
        <w:rPr>
          <w:rFonts w:ascii="Arial" w:hAnsi="Arial" w:cs="Arial"/>
          <w:sz w:val="44"/>
          <w:szCs w:val="44"/>
        </w:rPr>
      </w:pPr>
    </w:p>
    <w:p w:rsidR="00C14AFD" w:rsidRPr="001E1B15" w:rsidRDefault="006C324D" w:rsidP="00C14AFD">
      <w:pPr>
        <w:widowControl/>
        <w:rPr>
          <w:rFonts w:ascii="Arial" w:hAnsi="Arial" w:cs="Arial"/>
          <w:sz w:val="22"/>
          <w:szCs w:val="22"/>
          <w:u w:val="single"/>
        </w:rPr>
      </w:pPr>
      <w:r>
        <w:rPr>
          <w:rFonts w:ascii="Arial" w:hAnsi="Arial" w:cs="Arial"/>
          <w:sz w:val="22"/>
          <w:szCs w:val="22"/>
        </w:rPr>
        <w:t>The Pacific Northwest Wheat Quality Council (PNW-WQC) will hold its annual Collabo</w:t>
      </w:r>
      <w:r w:rsidR="00047306">
        <w:rPr>
          <w:rFonts w:ascii="Arial" w:hAnsi="Arial" w:cs="Arial"/>
          <w:sz w:val="22"/>
          <w:szCs w:val="22"/>
        </w:rPr>
        <w:t xml:space="preserve">rative Testing Program meeting </w:t>
      </w:r>
      <w:r>
        <w:rPr>
          <w:rFonts w:ascii="Arial" w:hAnsi="Arial" w:cs="Arial"/>
          <w:sz w:val="22"/>
          <w:szCs w:val="22"/>
        </w:rPr>
        <w:t>in conjunction with the Pacific Northwest Section of the AACCI</w:t>
      </w:r>
      <w:r w:rsidR="00305B7B">
        <w:rPr>
          <w:rFonts w:ascii="Arial" w:hAnsi="Arial" w:cs="Arial"/>
          <w:sz w:val="22"/>
          <w:szCs w:val="22"/>
        </w:rPr>
        <w:t>.</w:t>
      </w:r>
      <w:r w:rsidRPr="001362AD">
        <w:rPr>
          <w:rFonts w:ascii="Arial" w:hAnsi="Arial" w:cs="Arial"/>
          <w:sz w:val="22"/>
          <w:szCs w:val="22"/>
        </w:rPr>
        <w:t xml:space="preserve"> The meeting time and place is </w:t>
      </w:r>
      <w:r w:rsidR="00384113" w:rsidRPr="00BE0CD6">
        <w:rPr>
          <w:rFonts w:ascii="Arial" w:hAnsi="Arial" w:cs="Arial"/>
          <w:sz w:val="22"/>
          <w:szCs w:val="22"/>
          <w:u w:val="single"/>
        </w:rPr>
        <w:t>Wednesday</w:t>
      </w:r>
      <w:r w:rsidRPr="00BE0CD6">
        <w:rPr>
          <w:rFonts w:ascii="Arial" w:hAnsi="Arial" w:cs="Arial"/>
          <w:sz w:val="22"/>
          <w:szCs w:val="22"/>
          <w:u w:val="single"/>
        </w:rPr>
        <w:t xml:space="preserve">, January </w:t>
      </w:r>
      <w:r w:rsidR="00593529">
        <w:rPr>
          <w:rFonts w:ascii="Arial" w:hAnsi="Arial" w:cs="Arial"/>
          <w:sz w:val="22"/>
          <w:szCs w:val="22"/>
          <w:u w:val="single"/>
        </w:rPr>
        <w:t>30</w:t>
      </w:r>
      <w:r w:rsidR="0013686F" w:rsidRPr="00BE0CD6">
        <w:rPr>
          <w:rFonts w:ascii="Arial" w:hAnsi="Arial" w:cs="Arial"/>
          <w:sz w:val="22"/>
          <w:szCs w:val="22"/>
          <w:u w:val="single"/>
          <w:vertAlign w:val="superscript"/>
        </w:rPr>
        <w:t>th</w:t>
      </w:r>
      <w:r w:rsidR="00D62A73" w:rsidRPr="00BE0CD6">
        <w:rPr>
          <w:rFonts w:ascii="Arial" w:hAnsi="Arial" w:cs="Arial"/>
          <w:sz w:val="22"/>
          <w:szCs w:val="22"/>
          <w:u w:val="single"/>
        </w:rPr>
        <w:t xml:space="preserve"> </w:t>
      </w:r>
      <w:r w:rsidRPr="00BE0CD6">
        <w:rPr>
          <w:rFonts w:ascii="Arial" w:hAnsi="Arial" w:cs="Arial"/>
          <w:sz w:val="22"/>
          <w:szCs w:val="22"/>
          <w:u w:val="single"/>
        </w:rPr>
        <w:t xml:space="preserve">through </w:t>
      </w:r>
      <w:r w:rsidR="00384113" w:rsidRPr="00BE0CD6">
        <w:rPr>
          <w:rFonts w:ascii="Arial" w:hAnsi="Arial" w:cs="Arial"/>
          <w:sz w:val="22"/>
          <w:szCs w:val="22"/>
          <w:u w:val="single"/>
        </w:rPr>
        <w:t>Fri</w:t>
      </w:r>
      <w:r w:rsidRPr="00BE0CD6">
        <w:rPr>
          <w:rFonts w:ascii="Arial" w:hAnsi="Arial" w:cs="Arial"/>
          <w:sz w:val="22"/>
          <w:szCs w:val="22"/>
          <w:u w:val="single"/>
        </w:rPr>
        <w:t xml:space="preserve">day, </w:t>
      </w:r>
      <w:r w:rsidR="00593529">
        <w:rPr>
          <w:rFonts w:ascii="Arial" w:hAnsi="Arial" w:cs="Arial"/>
          <w:sz w:val="22"/>
          <w:szCs w:val="22"/>
          <w:u w:val="single"/>
        </w:rPr>
        <w:t>February 1</w:t>
      </w:r>
      <w:r w:rsidR="00593529" w:rsidRPr="00593529">
        <w:rPr>
          <w:rFonts w:ascii="Arial" w:hAnsi="Arial" w:cs="Arial"/>
          <w:sz w:val="22"/>
          <w:szCs w:val="22"/>
          <w:u w:val="single"/>
          <w:vertAlign w:val="superscript"/>
        </w:rPr>
        <w:t>st</w:t>
      </w:r>
      <w:r w:rsidR="00BE0CD6" w:rsidRPr="001E1B15">
        <w:rPr>
          <w:rFonts w:ascii="Arial" w:hAnsi="Arial" w:cs="Arial"/>
          <w:sz w:val="22"/>
          <w:szCs w:val="22"/>
          <w:u w:val="single"/>
        </w:rPr>
        <w:t xml:space="preserve"> </w:t>
      </w:r>
      <w:r w:rsidRPr="001E1B15">
        <w:rPr>
          <w:rFonts w:ascii="Arial" w:hAnsi="Arial" w:cs="Arial"/>
          <w:sz w:val="22"/>
          <w:szCs w:val="22"/>
          <w:u w:val="single"/>
        </w:rPr>
        <w:t>20</w:t>
      </w:r>
      <w:r w:rsidR="00B01153" w:rsidRPr="001E1B15">
        <w:rPr>
          <w:rFonts w:ascii="Arial" w:hAnsi="Arial" w:cs="Arial"/>
          <w:sz w:val="22"/>
          <w:szCs w:val="22"/>
          <w:u w:val="single"/>
        </w:rPr>
        <w:t>1</w:t>
      </w:r>
      <w:r w:rsidR="00593529">
        <w:rPr>
          <w:rFonts w:ascii="Arial" w:hAnsi="Arial" w:cs="Arial"/>
          <w:sz w:val="22"/>
          <w:szCs w:val="22"/>
          <w:u w:val="single"/>
        </w:rPr>
        <w:t>9</w:t>
      </w:r>
      <w:r w:rsidRPr="001E1B15">
        <w:rPr>
          <w:rFonts w:ascii="Arial" w:hAnsi="Arial" w:cs="Arial"/>
          <w:sz w:val="22"/>
          <w:szCs w:val="22"/>
          <w:u w:val="single"/>
        </w:rPr>
        <w:t xml:space="preserve"> at the </w:t>
      </w:r>
      <w:r w:rsidR="00643D62">
        <w:rPr>
          <w:rFonts w:ascii="Arial" w:hAnsi="Arial" w:cs="Arial"/>
          <w:sz w:val="22"/>
          <w:szCs w:val="22"/>
          <w:u w:val="single"/>
        </w:rPr>
        <w:t xml:space="preserve">Red Lion Hotel @ </w:t>
      </w:r>
      <w:proofErr w:type="spellStart"/>
      <w:r w:rsidR="00643D62">
        <w:rPr>
          <w:rFonts w:ascii="Arial" w:hAnsi="Arial" w:cs="Arial"/>
          <w:sz w:val="22"/>
          <w:szCs w:val="22"/>
          <w:u w:val="single"/>
        </w:rPr>
        <w:t>Jan</w:t>
      </w:r>
      <w:r w:rsidR="00593529">
        <w:rPr>
          <w:rFonts w:ascii="Arial" w:hAnsi="Arial" w:cs="Arial"/>
          <w:sz w:val="22"/>
          <w:szCs w:val="22"/>
          <w:u w:val="single"/>
        </w:rPr>
        <w:t>t</w:t>
      </w:r>
      <w:r w:rsidR="00643D62">
        <w:rPr>
          <w:rFonts w:ascii="Arial" w:hAnsi="Arial" w:cs="Arial"/>
          <w:sz w:val="22"/>
          <w:szCs w:val="22"/>
          <w:u w:val="single"/>
        </w:rPr>
        <w:t>z</w:t>
      </w:r>
      <w:r w:rsidR="00593529">
        <w:rPr>
          <w:rFonts w:ascii="Arial" w:hAnsi="Arial" w:cs="Arial"/>
          <w:sz w:val="22"/>
          <w:szCs w:val="22"/>
          <w:u w:val="single"/>
        </w:rPr>
        <w:t>en</w:t>
      </w:r>
      <w:proofErr w:type="spellEnd"/>
      <w:r w:rsidR="00593529">
        <w:rPr>
          <w:rFonts w:ascii="Arial" w:hAnsi="Arial" w:cs="Arial"/>
          <w:sz w:val="22"/>
          <w:szCs w:val="22"/>
          <w:u w:val="single"/>
        </w:rPr>
        <w:t xml:space="preserve"> Beach in Portland, Oregon.</w:t>
      </w:r>
      <w:r w:rsidR="00C14AFD" w:rsidRPr="001E1B15">
        <w:rPr>
          <w:rFonts w:ascii="Arial" w:hAnsi="Arial" w:cs="Arial"/>
          <w:sz w:val="22"/>
          <w:szCs w:val="22"/>
        </w:rPr>
        <w:t xml:space="preserve">  </w:t>
      </w:r>
      <w:r w:rsidR="001E1B15">
        <w:rPr>
          <w:rFonts w:ascii="Arial" w:hAnsi="Arial" w:cs="Arial"/>
          <w:sz w:val="22"/>
          <w:szCs w:val="22"/>
        </w:rPr>
        <w:t xml:space="preserve">The </w:t>
      </w:r>
      <w:r w:rsidR="00593529">
        <w:rPr>
          <w:rFonts w:ascii="Arial" w:hAnsi="Arial" w:cs="Arial"/>
          <w:sz w:val="22"/>
          <w:szCs w:val="22"/>
        </w:rPr>
        <w:t>Red Lion</w:t>
      </w:r>
      <w:r w:rsidR="001E1B15">
        <w:rPr>
          <w:rFonts w:ascii="Arial" w:hAnsi="Arial" w:cs="Arial"/>
          <w:sz w:val="22"/>
          <w:szCs w:val="22"/>
        </w:rPr>
        <w:t xml:space="preserve"> is located </w:t>
      </w:r>
      <w:r w:rsidR="00593529">
        <w:rPr>
          <w:rFonts w:ascii="Arial" w:hAnsi="Arial" w:cs="Arial"/>
          <w:sz w:val="22"/>
          <w:szCs w:val="22"/>
        </w:rPr>
        <w:t>on the banks of the Columbia River with sweeping view of the Cascade Range.</w:t>
      </w:r>
      <w:r w:rsidR="00BF3288">
        <w:rPr>
          <w:rFonts w:ascii="Arial" w:hAnsi="Arial" w:cs="Arial"/>
          <w:sz w:val="22"/>
          <w:szCs w:val="22"/>
        </w:rPr>
        <w:t xml:space="preserve">  The</w:t>
      </w:r>
      <w:r w:rsidR="00FF3941" w:rsidRPr="001E1B15">
        <w:rPr>
          <w:rFonts w:ascii="Arial" w:hAnsi="Arial" w:cs="Arial"/>
          <w:sz w:val="22"/>
          <w:szCs w:val="22"/>
        </w:rPr>
        <w:t>ir</w:t>
      </w:r>
      <w:r w:rsidR="00C14AFD" w:rsidRPr="001E1B15">
        <w:rPr>
          <w:rFonts w:ascii="Arial" w:hAnsi="Arial" w:cs="Arial"/>
          <w:sz w:val="22"/>
          <w:szCs w:val="22"/>
        </w:rPr>
        <w:t xml:space="preserve"> address is </w:t>
      </w:r>
      <w:r w:rsidR="00593529">
        <w:rPr>
          <w:rFonts w:ascii="Arial" w:hAnsi="Arial" w:cs="Arial"/>
          <w:sz w:val="22"/>
          <w:szCs w:val="22"/>
        </w:rPr>
        <w:t>909 N Hayden Island Drive, Portland, Oregon 97217</w:t>
      </w:r>
      <w:r w:rsidR="00BF3288">
        <w:rPr>
          <w:rFonts w:ascii="Arial" w:hAnsi="Arial" w:cs="Arial"/>
          <w:sz w:val="22"/>
          <w:szCs w:val="22"/>
        </w:rPr>
        <w:t>.</w:t>
      </w:r>
    </w:p>
    <w:p w:rsidR="006C324D" w:rsidRPr="001E1B15" w:rsidRDefault="006C324D">
      <w:pPr>
        <w:widowControl/>
        <w:rPr>
          <w:rFonts w:ascii="Arial" w:hAnsi="Arial" w:cs="Arial"/>
          <w:sz w:val="22"/>
          <w:szCs w:val="22"/>
        </w:rPr>
      </w:pPr>
    </w:p>
    <w:p w:rsidR="006C324D" w:rsidRDefault="006C324D">
      <w:pPr>
        <w:widowControl/>
        <w:rPr>
          <w:rFonts w:ascii="Arial" w:hAnsi="Arial" w:cs="Arial"/>
          <w:sz w:val="22"/>
          <w:szCs w:val="22"/>
        </w:rPr>
      </w:pPr>
      <w:r w:rsidRPr="001E1B15">
        <w:rPr>
          <w:rFonts w:ascii="Arial" w:hAnsi="Arial" w:cs="Arial"/>
          <w:sz w:val="22"/>
          <w:szCs w:val="22"/>
        </w:rPr>
        <w:t xml:space="preserve">Holding a combined meeting </w:t>
      </w:r>
      <w:r w:rsidR="00305B7B">
        <w:rPr>
          <w:rFonts w:ascii="Arial" w:hAnsi="Arial" w:cs="Arial"/>
          <w:sz w:val="22"/>
          <w:szCs w:val="22"/>
        </w:rPr>
        <w:t>with the PNW AACCI section</w:t>
      </w:r>
      <w:r w:rsidRPr="001E1B15">
        <w:rPr>
          <w:rFonts w:ascii="Arial" w:hAnsi="Arial" w:cs="Arial"/>
          <w:sz w:val="22"/>
          <w:szCs w:val="22"/>
        </w:rPr>
        <w:t xml:space="preserve"> has </w:t>
      </w:r>
      <w:r w:rsidR="00430219" w:rsidRPr="001E1B15">
        <w:rPr>
          <w:rFonts w:ascii="Arial" w:hAnsi="Arial" w:cs="Arial"/>
          <w:sz w:val="22"/>
          <w:szCs w:val="22"/>
        </w:rPr>
        <w:t>proven to produce a valuable</w:t>
      </w:r>
      <w:r w:rsidRPr="001E1B15">
        <w:rPr>
          <w:rFonts w:ascii="Arial" w:hAnsi="Arial" w:cs="Arial"/>
          <w:sz w:val="22"/>
          <w:szCs w:val="22"/>
        </w:rPr>
        <w:t xml:space="preserve"> forum for wheat quality issues in the Pacific Northwest.  With many facets of the wheat industry represented, from wheat variety development through final product production, interesting discussions have resulted from the synergy of viewpoints present.  Indeed, this meeting has helped shape the model </w:t>
      </w:r>
      <w:r>
        <w:rPr>
          <w:rFonts w:ascii="Arial" w:hAnsi="Arial" w:cs="Arial"/>
          <w:sz w:val="22"/>
          <w:szCs w:val="22"/>
        </w:rPr>
        <w:t xml:space="preserve">of wheat quality in the Pacific Northwest.   </w:t>
      </w:r>
    </w:p>
    <w:p w:rsidR="006C324D" w:rsidRDefault="006C324D">
      <w:pPr>
        <w:widowControl/>
        <w:rPr>
          <w:rFonts w:ascii="Arial" w:hAnsi="Arial" w:cs="Arial"/>
          <w:sz w:val="22"/>
          <w:szCs w:val="22"/>
        </w:rPr>
      </w:pPr>
    </w:p>
    <w:p w:rsidR="00B87D26" w:rsidRDefault="00B87D26">
      <w:pPr>
        <w:widowControl/>
        <w:rPr>
          <w:rFonts w:ascii="Arial" w:hAnsi="Arial" w:cs="Arial"/>
          <w:sz w:val="22"/>
          <w:szCs w:val="22"/>
        </w:rPr>
      </w:pPr>
      <w:r>
        <w:rPr>
          <w:rFonts w:ascii="Arial" w:hAnsi="Arial" w:cs="Arial"/>
          <w:sz w:val="22"/>
          <w:szCs w:val="22"/>
        </w:rPr>
        <w:t>Our program has expanded a bit from our normal format.  We will be holding a falling number workshop at the Red Lion the day before our normal meeting days.  This will run from Tuesday afternoon, 1-5pm, on January 29</w:t>
      </w:r>
      <w:r w:rsidRPr="00B87D26">
        <w:rPr>
          <w:rFonts w:ascii="Arial" w:hAnsi="Arial" w:cs="Arial"/>
          <w:sz w:val="22"/>
          <w:szCs w:val="22"/>
          <w:vertAlign w:val="superscript"/>
        </w:rPr>
        <w:t>th</w:t>
      </w:r>
      <w:r>
        <w:rPr>
          <w:rFonts w:ascii="Arial" w:hAnsi="Arial" w:cs="Arial"/>
          <w:sz w:val="22"/>
          <w:szCs w:val="22"/>
        </w:rPr>
        <w:t xml:space="preserve"> and Wednesday morning from 8-11am.  For more information contact Dr. Kim Campbell, </w:t>
      </w:r>
      <w:r w:rsidRPr="00B87D26">
        <w:rPr>
          <w:rFonts w:ascii="Arial" w:hAnsi="Arial" w:cs="Arial"/>
          <w:sz w:val="22"/>
          <w:szCs w:val="22"/>
        </w:rPr>
        <w:t>Ki</w:t>
      </w:r>
      <w:r>
        <w:rPr>
          <w:rFonts w:ascii="Arial" w:hAnsi="Arial" w:cs="Arial"/>
          <w:sz w:val="22"/>
          <w:szCs w:val="22"/>
        </w:rPr>
        <w:t>m.Garland-Campbell@ARS.USDA.GOV.</w:t>
      </w:r>
    </w:p>
    <w:p w:rsidR="00B87D26" w:rsidRDefault="00B87D26">
      <w:pPr>
        <w:widowControl/>
        <w:rPr>
          <w:rFonts w:ascii="Arial" w:hAnsi="Arial" w:cs="Arial"/>
          <w:sz w:val="22"/>
          <w:szCs w:val="22"/>
        </w:rPr>
      </w:pPr>
    </w:p>
    <w:p w:rsidR="006C324D" w:rsidRPr="00181FFD" w:rsidRDefault="006C324D">
      <w:pPr>
        <w:widowControl/>
        <w:rPr>
          <w:rFonts w:ascii="Arial" w:hAnsi="Arial" w:cs="Arial"/>
          <w:sz w:val="22"/>
          <w:szCs w:val="22"/>
        </w:rPr>
      </w:pPr>
      <w:r>
        <w:rPr>
          <w:rFonts w:ascii="Arial" w:hAnsi="Arial" w:cs="Arial"/>
          <w:sz w:val="22"/>
          <w:szCs w:val="22"/>
        </w:rPr>
        <w:t xml:space="preserve">On </w:t>
      </w:r>
      <w:r w:rsidR="00384113">
        <w:rPr>
          <w:rFonts w:ascii="Arial" w:hAnsi="Arial" w:cs="Arial"/>
          <w:sz w:val="22"/>
          <w:szCs w:val="22"/>
        </w:rPr>
        <w:t>Wedn</w:t>
      </w:r>
      <w:r>
        <w:rPr>
          <w:rFonts w:ascii="Arial" w:hAnsi="Arial" w:cs="Arial"/>
          <w:sz w:val="22"/>
          <w:szCs w:val="22"/>
        </w:rPr>
        <w:t xml:space="preserve">esday afternoon, </w:t>
      </w:r>
      <w:r w:rsidR="00047306">
        <w:rPr>
          <w:rFonts w:ascii="Arial" w:hAnsi="Arial" w:cs="Arial"/>
          <w:sz w:val="22"/>
          <w:szCs w:val="22"/>
        </w:rPr>
        <w:t xml:space="preserve">January </w:t>
      </w:r>
      <w:r w:rsidR="000C7303">
        <w:rPr>
          <w:rFonts w:ascii="Arial" w:hAnsi="Arial" w:cs="Arial"/>
          <w:sz w:val="22"/>
          <w:szCs w:val="22"/>
        </w:rPr>
        <w:t>30</w:t>
      </w:r>
      <w:r w:rsidR="001E1B15" w:rsidRPr="001E1B15">
        <w:rPr>
          <w:rFonts w:ascii="Arial" w:hAnsi="Arial" w:cs="Arial"/>
          <w:sz w:val="22"/>
          <w:szCs w:val="22"/>
          <w:vertAlign w:val="superscript"/>
        </w:rPr>
        <w:t>th</w:t>
      </w:r>
      <w:r w:rsidR="00CE20AE">
        <w:rPr>
          <w:rFonts w:ascii="Arial" w:hAnsi="Arial" w:cs="Arial"/>
          <w:sz w:val="22"/>
          <w:szCs w:val="22"/>
        </w:rPr>
        <w:t>,</w:t>
      </w:r>
      <w:r w:rsidR="00047306">
        <w:rPr>
          <w:rFonts w:ascii="Arial" w:hAnsi="Arial" w:cs="Arial"/>
          <w:sz w:val="22"/>
          <w:szCs w:val="22"/>
        </w:rPr>
        <w:t xml:space="preserve"> </w:t>
      </w:r>
      <w:r>
        <w:rPr>
          <w:rFonts w:ascii="Arial" w:hAnsi="Arial" w:cs="Arial"/>
          <w:sz w:val="22"/>
          <w:szCs w:val="22"/>
        </w:rPr>
        <w:t>tours of wh</w:t>
      </w:r>
      <w:r w:rsidR="00047306">
        <w:rPr>
          <w:rFonts w:ascii="Arial" w:hAnsi="Arial" w:cs="Arial"/>
          <w:sz w:val="22"/>
          <w:szCs w:val="22"/>
        </w:rPr>
        <w:t>eat &amp;</w:t>
      </w:r>
      <w:r>
        <w:rPr>
          <w:rFonts w:ascii="Arial" w:hAnsi="Arial" w:cs="Arial"/>
          <w:sz w:val="22"/>
          <w:szCs w:val="22"/>
        </w:rPr>
        <w:t xml:space="preserve"> flour processing facilities in the area </w:t>
      </w:r>
      <w:r w:rsidR="00047306">
        <w:rPr>
          <w:rFonts w:ascii="Arial" w:hAnsi="Arial" w:cs="Arial"/>
          <w:sz w:val="22"/>
          <w:szCs w:val="22"/>
        </w:rPr>
        <w:t xml:space="preserve">and points of local interest </w:t>
      </w:r>
      <w:r>
        <w:rPr>
          <w:rFonts w:ascii="Arial" w:hAnsi="Arial" w:cs="Arial"/>
          <w:sz w:val="22"/>
          <w:szCs w:val="22"/>
        </w:rPr>
        <w:t xml:space="preserve">are being planned.  </w:t>
      </w:r>
      <w:r w:rsidRPr="005E2922">
        <w:rPr>
          <w:rFonts w:ascii="Arial" w:hAnsi="Arial" w:cs="Arial"/>
          <w:b/>
          <w:color w:val="FF0000"/>
          <w:sz w:val="22"/>
          <w:szCs w:val="22"/>
        </w:rPr>
        <w:t>PLEASE indicate on the registration form if you are interested in participatin</w:t>
      </w:r>
      <w:r w:rsidR="00430219" w:rsidRPr="005E2922">
        <w:rPr>
          <w:rFonts w:ascii="Arial" w:hAnsi="Arial" w:cs="Arial"/>
          <w:b/>
          <w:color w:val="FF0000"/>
          <w:sz w:val="22"/>
          <w:szCs w:val="22"/>
        </w:rPr>
        <w:t>g in the tour</w:t>
      </w:r>
      <w:r w:rsidR="00EF0DC9">
        <w:rPr>
          <w:rFonts w:ascii="Arial" w:hAnsi="Arial" w:cs="Arial"/>
          <w:b/>
          <w:color w:val="FF0000"/>
          <w:sz w:val="22"/>
          <w:szCs w:val="22"/>
        </w:rPr>
        <w:t>.</w:t>
      </w:r>
      <w:r>
        <w:rPr>
          <w:rFonts w:ascii="Arial" w:hAnsi="Arial" w:cs="Arial"/>
          <w:sz w:val="22"/>
          <w:szCs w:val="22"/>
        </w:rPr>
        <w:t xml:space="preserve">  Knowing how many people will attend helps immensely in </w:t>
      </w:r>
      <w:r w:rsidR="00430219">
        <w:rPr>
          <w:rFonts w:ascii="Arial" w:hAnsi="Arial" w:cs="Arial"/>
          <w:sz w:val="22"/>
          <w:szCs w:val="22"/>
        </w:rPr>
        <w:t>planning.  The cost of the tour</w:t>
      </w:r>
      <w:r>
        <w:rPr>
          <w:rFonts w:ascii="Arial" w:hAnsi="Arial" w:cs="Arial"/>
          <w:sz w:val="22"/>
          <w:szCs w:val="22"/>
        </w:rPr>
        <w:t xml:space="preserve"> will be $</w:t>
      </w:r>
      <w:r w:rsidR="0013686F" w:rsidRPr="00181FFD">
        <w:rPr>
          <w:rFonts w:ascii="Arial" w:hAnsi="Arial" w:cs="Arial"/>
          <w:sz w:val="22"/>
          <w:szCs w:val="22"/>
        </w:rPr>
        <w:t>5</w:t>
      </w:r>
      <w:r w:rsidR="00D77F84" w:rsidRPr="00181FFD">
        <w:rPr>
          <w:rFonts w:ascii="Arial" w:hAnsi="Arial" w:cs="Arial"/>
          <w:sz w:val="22"/>
          <w:szCs w:val="22"/>
        </w:rPr>
        <w:t>0</w:t>
      </w:r>
      <w:r w:rsidRPr="00181FFD">
        <w:rPr>
          <w:rFonts w:ascii="Arial" w:hAnsi="Arial" w:cs="Arial"/>
          <w:sz w:val="22"/>
          <w:szCs w:val="22"/>
        </w:rPr>
        <w:t xml:space="preserve">.  </w:t>
      </w:r>
      <w:r w:rsidR="000C7303">
        <w:rPr>
          <w:rFonts w:ascii="Arial" w:hAnsi="Arial" w:cs="Arial"/>
          <w:sz w:val="22"/>
          <w:szCs w:val="22"/>
        </w:rPr>
        <w:t>Tour sites and schedule are being arranged.  Typically we gather at our hotel at noon to board the busses.  The tours last until about 5pm where we have dinner at a local restaurant then back to the hotel by about 7pm.</w:t>
      </w:r>
      <w:r w:rsidR="00385D8B">
        <w:rPr>
          <w:rFonts w:ascii="Arial" w:hAnsi="Arial" w:cs="Arial"/>
          <w:sz w:val="22"/>
          <w:szCs w:val="22"/>
        </w:rPr>
        <w:t xml:space="preserve">  </w:t>
      </w:r>
      <w:r w:rsidR="000E7BCE" w:rsidRPr="00181FFD">
        <w:rPr>
          <w:rFonts w:ascii="Arial" w:hAnsi="Arial" w:cs="Arial"/>
          <w:sz w:val="22"/>
          <w:szCs w:val="22"/>
        </w:rPr>
        <w:t>For questions</w:t>
      </w:r>
      <w:r w:rsidR="00385D8B">
        <w:rPr>
          <w:rFonts w:ascii="Arial" w:hAnsi="Arial" w:cs="Arial"/>
          <w:sz w:val="22"/>
          <w:szCs w:val="22"/>
        </w:rPr>
        <w:t xml:space="preserve"> or </w:t>
      </w:r>
      <w:r w:rsidR="001E1B15">
        <w:rPr>
          <w:rFonts w:ascii="Arial" w:hAnsi="Arial" w:cs="Arial"/>
          <w:sz w:val="22"/>
          <w:szCs w:val="22"/>
        </w:rPr>
        <w:t>suggestions</w:t>
      </w:r>
      <w:r w:rsidR="000E7BCE" w:rsidRPr="00181FFD">
        <w:rPr>
          <w:rFonts w:ascii="Arial" w:hAnsi="Arial" w:cs="Arial"/>
          <w:sz w:val="22"/>
          <w:szCs w:val="22"/>
        </w:rPr>
        <w:t xml:space="preserve">, </w:t>
      </w:r>
      <w:r w:rsidR="00047306" w:rsidRPr="00181FFD">
        <w:rPr>
          <w:rFonts w:ascii="Arial" w:hAnsi="Arial" w:cs="Arial"/>
          <w:sz w:val="22"/>
          <w:szCs w:val="22"/>
        </w:rPr>
        <w:t>please</w:t>
      </w:r>
      <w:r w:rsidR="00A766BA" w:rsidRPr="00181FFD">
        <w:rPr>
          <w:rFonts w:ascii="Arial" w:hAnsi="Arial" w:cs="Arial"/>
          <w:sz w:val="22"/>
          <w:szCs w:val="22"/>
        </w:rPr>
        <w:t xml:space="preserve"> contact Doug Engle</w:t>
      </w:r>
      <w:r w:rsidR="0018073F">
        <w:rPr>
          <w:rFonts w:ascii="Arial" w:hAnsi="Arial" w:cs="Arial"/>
          <w:sz w:val="22"/>
          <w:szCs w:val="22"/>
        </w:rPr>
        <w:t>, Douglas.Engle@ars.usda.gov</w:t>
      </w:r>
      <w:r w:rsidR="00FA65E5" w:rsidRPr="00181FFD">
        <w:rPr>
          <w:rFonts w:ascii="Arial" w:hAnsi="Arial" w:cs="Arial"/>
          <w:sz w:val="22"/>
          <w:szCs w:val="22"/>
        </w:rPr>
        <w:t>.</w:t>
      </w:r>
    </w:p>
    <w:p w:rsidR="006C324D" w:rsidRDefault="006C324D">
      <w:pPr>
        <w:widowControl/>
        <w:rPr>
          <w:rFonts w:ascii="Arial" w:hAnsi="Arial" w:cs="Arial"/>
          <w:sz w:val="22"/>
          <w:szCs w:val="22"/>
        </w:rPr>
      </w:pPr>
    </w:p>
    <w:p w:rsidR="006C324D" w:rsidRPr="001E1B15" w:rsidRDefault="00DB711A">
      <w:pPr>
        <w:widowControl/>
        <w:rPr>
          <w:rFonts w:ascii="Arial" w:hAnsi="Arial" w:cs="Arial"/>
          <w:sz w:val="22"/>
          <w:szCs w:val="22"/>
        </w:rPr>
      </w:pPr>
      <w:r>
        <w:rPr>
          <w:rFonts w:ascii="Arial" w:hAnsi="Arial" w:cs="Arial"/>
          <w:sz w:val="22"/>
          <w:szCs w:val="22"/>
        </w:rPr>
        <w:t xml:space="preserve">On </w:t>
      </w:r>
      <w:r w:rsidR="00384113">
        <w:rPr>
          <w:rFonts w:ascii="Arial" w:hAnsi="Arial" w:cs="Arial"/>
          <w:sz w:val="22"/>
          <w:szCs w:val="22"/>
        </w:rPr>
        <w:t>Thur</w:t>
      </w:r>
      <w:r>
        <w:rPr>
          <w:rFonts w:ascii="Arial" w:hAnsi="Arial" w:cs="Arial"/>
          <w:sz w:val="22"/>
          <w:szCs w:val="22"/>
        </w:rPr>
        <w:t>sday</w:t>
      </w:r>
      <w:r w:rsidR="00047306">
        <w:rPr>
          <w:rFonts w:ascii="Arial" w:hAnsi="Arial" w:cs="Arial"/>
          <w:sz w:val="22"/>
          <w:szCs w:val="22"/>
        </w:rPr>
        <w:t>,</w:t>
      </w:r>
      <w:r w:rsidR="006C324D">
        <w:rPr>
          <w:rFonts w:ascii="Arial" w:hAnsi="Arial" w:cs="Arial"/>
          <w:sz w:val="22"/>
          <w:szCs w:val="22"/>
        </w:rPr>
        <w:t xml:space="preserve"> </w:t>
      </w:r>
      <w:r w:rsidR="008E5C7B">
        <w:rPr>
          <w:rFonts w:ascii="Arial" w:hAnsi="Arial" w:cs="Arial"/>
          <w:sz w:val="22"/>
          <w:szCs w:val="22"/>
        </w:rPr>
        <w:t xml:space="preserve">we provide a forum for wheat breeding and research programs in the region </w:t>
      </w:r>
      <w:r w:rsidR="006C324D">
        <w:rPr>
          <w:rFonts w:ascii="Arial" w:hAnsi="Arial" w:cs="Arial"/>
          <w:sz w:val="22"/>
          <w:szCs w:val="22"/>
        </w:rPr>
        <w:t>to share information on projects and issues of wheat research in the Western United States.</w:t>
      </w:r>
      <w:r>
        <w:rPr>
          <w:rFonts w:ascii="Arial" w:hAnsi="Arial" w:cs="Arial"/>
          <w:sz w:val="22"/>
          <w:szCs w:val="22"/>
        </w:rPr>
        <w:t xml:space="preserve">  AACCI-PNW section will </w:t>
      </w:r>
      <w:r w:rsidR="008E5C7B">
        <w:rPr>
          <w:rFonts w:ascii="Arial" w:hAnsi="Arial" w:cs="Arial"/>
          <w:sz w:val="22"/>
          <w:szCs w:val="22"/>
        </w:rPr>
        <w:t xml:space="preserve">then </w:t>
      </w:r>
      <w:r>
        <w:rPr>
          <w:rFonts w:ascii="Arial" w:hAnsi="Arial" w:cs="Arial"/>
          <w:sz w:val="22"/>
          <w:szCs w:val="22"/>
        </w:rPr>
        <w:t>host a half day of technical presentations on wheat quality</w:t>
      </w:r>
      <w:r w:rsidR="00430219">
        <w:rPr>
          <w:rFonts w:ascii="Arial" w:hAnsi="Arial" w:cs="Arial"/>
          <w:sz w:val="22"/>
          <w:szCs w:val="22"/>
        </w:rPr>
        <w:t xml:space="preserve"> in the afternoon.  </w:t>
      </w:r>
      <w:r w:rsidR="006C324D">
        <w:rPr>
          <w:rFonts w:ascii="Arial" w:hAnsi="Arial" w:cs="Arial"/>
          <w:sz w:val="22"/>
          <w:szCs w:val="22"/>
        </w:rPr>
        <w:t xml:space="preserve">On </w:t>
      </w:r>
      <w:r w:rsidR="00384113">
        <w:rPr>
          <w:rFonts w:ascii="Arial" w:hAnsi="Arial" w:cs="Arial"/>
          <w:sz w:val="22"/>
          <w:szCs w:val="22"/>
        </w:rPr>
        <w:t>Fri</w:t>
      </w:r>
      <w:r w:rsidR="006C324D">
        <w:rPr>
          <w:rFonts w:ascii="Arial" w:hAnsi="Arial" w:cs="Arial"/>
          <w:sz w:val="22"/>
          <w:szCs w:val="22"/>
        </w:rPr>
        <w:t xml:space="preserve">day, the PNW-WQC will review quality characteristics of new wheat varieties.  </w:t>
      </w:r>
      <w:r w:rsidR="006C324D" w:rsidRPr="005E2922">
        <w:rPr>
          <w:rFonts w:ascii="Arial" w:hAnsi="Arial" w:cs="Arial"/>
          <w:sz w:val="22"/>
          <w:szCs w:val="22"/>
        </w:rPr>
        <w:t xml:space="preserve">Everyone is encouraged to attend all three </w:t>
      </w:r>
      <w:r w:rsidR="006C324D" w:rsidRPr="001E1B15">
        <w:rPr>
          <w:rFonts w:ascii="Arial" w:hAnsi="Arial" w:cs="Arial"/>
          <w:sz w:val="22"/>
          <w:szCs w:val="22"/>
        </w:rPr>
        <w:t>sessions to broaden the scope of experience and ideas available for discussion.</w:t>
      </w:r>
      <w:r w:rsidR="000C7303">
        <w:rPr>
          <w:rFonts w:ascii="Arial" w:hAnsi="Arial" w:cs="Arial"/>
          <w:sz w:val="22"/>
          <w:szCs w:val="22"/>
        </w:rPr>
        <w:t xml:space="preserve">  The Friday program </w:t>
      </w:r>
      <w:r w:rsidR="000C7303">
        <w:rPr>
          <w:rFonts w:ascii="Arial" w:hAnsi="Arial" w:cs="Arial"/>
          <w:sz w:val="22"/>
          <w:szCs w:val="22"/>
        </w:rPr>
        <w:lastRenderedPageBreak/>
        <w:t>typically ends at about 2-3pm to allow for people to catch late afternoon flights.  The Red Lion is about 20 minutes’ drive to</w:t>
      </w:r>
      <w:r w:rsidR="006C324D" w:rsidRPr="001E1B15">
        <w:rPr>
          <w:rFonts w:ascii="Arial" w:hAnsi="Arial" w:cs="Arial"/>
          <w:sz w:val="22"/>
          <w:szCs w:val="22"/>
        </w:rPr>
        <w:t xml:space="preserve"> </w:t>
      </w:r>
      <w:r w:rsidR="000C7303">
        <w:rPr>
          <w:rFonts w:ascii="Arial" w:hAnsi="Arial" w:cs="Arial"/>
          <w:sz w:val="22"/>
          <w:szCs w:val="22"/>
        </w:rPr>
        <w:t>Portland International Airport.</w:t>
      </w:r>
      <w:r w:rsidR="006C324D" w:rsidRPr="001E1B15">
        <w:rPr>
          <w:rFonts w:ascii="Arial" w:hAnsi="Arial" w:cs="Arial"/>
          <w:sz w:val="22"/>
          <w:szCs w:val="22"/>
        </w:rPr>
        <w:t xml:space="preserve"> </w:t>
      </w:r>
    </w:p>
    <w:p w:rsidR="006C324D" w:rsidRDefault="006C324D">
      <w:pPr>
        <w:widowControl/>
        <w:rPr>
          <w:rFonts w:ascii="Arial" w:hAnsi="Arial" w:cs="Arial"/>
          <w:sz w:val="22"/>
          <w:szCs w:val="22"/>
        </w:rPr>
      </w:pPr>
    </w:p>
    <w:p w:rsidR="00A526AE" w:rsidRDefault="000C7303">
      <w:pPr>
        <w:widowControl/>
        <w:rPr>
          <w:rFonts w:ascii="Arial" w:hAnsi="Arial" w:cs="Arial"/>
          <w:sz w:val="22"/>
          <w:szCs w:val="22"/>
        </w:rPr>
      </w:pPr>
      <w:r>
        <w:rPr>
          <w:rFonts w:ascii="Arial" w:hAnsi="Arial" w:cs="Arial"/>
          <w:sz w:val="22"/>
          <w:szCs w:val="22"/>
        </w:rPr>
        <w:t>On Saturday, February 2</w:t>
      </w:r>
      <w:r w:rsidRPr="000C7303">
        <w:rPr>
          <w:rFonts w:ascii="Arial" w:hAnsi="Arial" w:cs="Arial"/>
          <w:sz w:val="22"/>
          <w:szCs w:val="22"/>
          <w:vertAlign w:val="superscript"/>
        </w:rPr>
        <w:t>nd</w:t>
      </w:r>
      <w:r>
        <w:rPr>
          <w:rFonts w:ascii="Arial" w:hAnsi="Arial" w:cs="Arial"/>
          <w:sz w:val="22"/>
          <w:szCs w:val="22"/>
        </w:rPr>
        <w:t xml:space="preserve"> </w:t>
      </w:r>
      <w:r w:rsidR="00AE5884">
        <w:rPr>
          <w:rFonts w:ascii="Arial" w:hAnsi="Arial" w:cs="Arial"/>
          <w:sz w:val="22"/>
          <w:szCs w:val="22"/>
        </w:rPr>
        <w:t>we are planning</w:t>
      </w:r>
      <w:r>
        <w:rPr>
          <w:rFonts w:ascii="Arial" w:hAnsi="Arial" w:cs="Arial"/>
          <w:sz w:val="22"/>
          <w:szCs w:val="22"/>
        </w:rPr>
        <w:t xml:space="preserve"> a ski</w:t>
      </w:r>
      <w:r w:rsidR="005C51BF">
        <w:rPr>
          <w:rFonts w:ascii="Arial" w:hAnsi="Arial" w:cs="Arial"/>
          <w:sz w:val="22"/>
          <w:szCs w:val="22"/>
        </w:rPr>
        <w:t xml:space="preserve"> outing</w:t>
      </w:r>
      <w:r w:rsidR="00CC64A6">
        <w:rPr>
          <w:rFonts w:ascii="Arial" w:hAnsi="Arial" w:cs="Arial"/>
          <w:sz w:val="22"/>
          <w:szCs w:val="22"/>
        </w:rPr>
        <w:t xml:space="preserve"> to Mt Hood</w:t>
      </w:r>
      <w:r w:rsidR="00A526AE">
        <w:rPr>
          <w:rFonts w:ascii="Arial" w:hAnsi="Arial" w:cs="Arial"/>
          <w:sz w:val="22"/>
          <w:szCs w:val="22"/>
        </w:rPr>
        <w:t>.  Please</w:t>
      </w:r>
      <w:r w:rsidR="00066A6A">
        <w:rPr>
          <w:rFonts w:ascii="Arial" w:hAnsi="Arial" w:cs="Arial"/>
          <w:sz w:val="22"/>
          <w:szCs w:val="22"/>
        </w:rPr>
        <w:t xml:space="preserve"> indicate if you are interested in partici</w:t>
      </w:r>
      <w:r w:rsidR="00AE5884">
        <w:rPr>
          <w:rFonts w:ascii="Arial" w:hAnsi="Arial" w:cs="Arial"/>
          <w:sz w:val="22"/>
          <w:szCs w:val="22"/>
        </w:rPr>
        <w:t>pating on the registration form; details to follow.</w:t>
      </w:r>
    </w:p>
    <w:p w:rsidR="00FE6546" w:rsidRPr="001E1B15" w:rsidRDefault="00FE6546">
      <w:pPr>
        <w:widowControl/>
        <w:rPr>
          <w:rFonts w:ascii="Arial" w:hAnsi="Arial" w:cs="Arial"/>
          <w:sz w:val="22"/>
          <w:szCs w:val="22"/>
        </w:rPr>
      </w:pPr>
    </w:p>
    <w:p w:rsidR="0010281F" w:rsidRPr="004522A8" w:rsidRDefault="006C324D" w:rsidP="00D77F84">
      <w:pPr>
        <w:rPr>
          <w:rFonts w:ascii="Arial" w:hAnsi="Arial" w:cs="Arial"/>
          <w:sz w:val="22"/>
          <w:szCs w:val="22"/>
        </w:rPr>
      </w:pPr>
      <w:r w:rsidRPr="001E1B15">
        <w:rPr>
          <w:rFonts w:ascii="Arial" w:hAnsi="Arial" w:cs="Arial"/>
          <w:sz w:val="22"/>
          <w:szCs w:val="22"/>
        </w:rPr>
        <w:t>Room reser</w:t>
      </w:r>
      <w:r w:rsidR="00AE5884">
        <w:rPr>
          <w:rFonts w:ascii="Arial" w:hAnsi="Arial" w:cs="Arial"/>
          <w:sz w:val="22"/>
          <w:szCs w:val="22"/>
        </w:rPr>
        <w:t xml:space="preserve">vations </w:t>
      </w:r>
      <w:r w:rsidRPr="001E1B15">
        <w:rPr>
          <w:rFonts w:ascii="Arial" w:hAnsi="Arial" w:cs="Arial"/>
          <w:sz w:val="22"/>
          <w:szCs w:val="22"/>
        </w:rPr>
        <w:t xml:space="preserve">are to be made individually by the registrants.   </w:t>
      </w:r>
      <w:r w:rsidR="00CC64A6">
        <w:rPr>
          <w:rFonts w:ascii="Arial" w:hAnsi="Arial" w:cs="Arial"/>
          <w:sz w:val="22"/>
          <w:szCs w:val="22"/>
        </w:rPr>
        <w:t xml:space="preserve">The single/double room rate is $129, which is less than the current government per diem rate for Portland.  Our </w:t>
      </w:r>
      <w:r w:rsidR="00FE6546">
        <w:rPr>
          <w:rFonts w:ascii="Arial" w:hAnsi="Arial" w:cs="Arial"/>
          <w:sz w:val="22"/>
          <w:szCs w:val="22"/>
        </w:rPr>
        <w:t>group code</w:t>
      </w:r>
      <w:r w:rsidR="00BA1491">
        <w:rPr>
          <w:rFonts w:ascii="Arial" w:hAnsi="Arial" w:cs="Arial"/>
          <w:sz w:val="22"/>
          <w:szCs w:val="22"/>
        </w:rPr>
        <w:t xml:space="preserve"> is</w:t>
      </w:r>
      <w:r w:rsidR="00FE6546">
        <w:rPr>
          <w:rFonts w:ascii="Arial" w:hAnsi="Arial" w:cs="Arial"/>
          <w:sz w:val="22"/>
          <w:szCs w:val="22"/>
        </w:rPr>
        <w:t xml:space="preserve"> </w:t>
      </w:r>
      <w:r w:rsidR="00FE6546" w:rsidRPr="00FE6546">
        <w:rPr>
          <w:rFonts w:ascii="Arial" w:hAnsi="Arial" w:cs="Arial"/>
          <w:sz w:val="22"/>
          <w:szCs w:val="22"/>
          <w:u w:val="single"/>
        </w:rPr>
        <w:t>Pacific N</w:t>
      </w:r>
      <w:r w:rsidR="00CC64A6">
        <w:rPr>
          <w:rFonts w:ascii="Arial" w:hAnsi="Arial" w:cs="Arial"/>
          <w:sz w:val="22"/>
          <w:szCs w:val="22"/>
          <w:u w:val="single"/>
        </w:rPr>
        <w:t>orthwest Wheat Quality.</w:t>
      </w:r>
      <w:r w:rsidR="002155F5" w:rsidRPr="004522A8">
        <w:rPr>
          <w:rFonts w:ascii="Arial" w:hAnsi="Arial" w:cs="Arial"/>
          <w:sz w:val="22"/>
          <w:szCs w:val="22"/>
        </w:rPr>
        <w:t xml:space="preserve">  </w:t>
      </w:r>
    </w:p>
    <w:p w:rsidR="0010281F" w:rsidRPr="004522A8" w:rsidRDefault="0010281F" w:rsidP="00D77F84">
      <w:pPr>
        <w:rPr>
          <w:rFonts w:ascii="Arial" w:hAnsi="Arial" w:cs="Arial"/>
          <w:sz w:val="22"/>
          <w:szCs w:val="22"/>
        </w:rPr>
      </w:pPr>
    </w:p>
    <w:p w:rsidR="00D77F84" w:rsidRDefault="002155F5" w:rsidP="00D77F84">
      <w:pPr>
        <w:rPr>
          <w:rFonts w:ascii="Arial" w:hAnsi="Arial" w:cs="Arial"/>
          <w:sz w:val="22"/>
          <w:szCs w:val="22"/>
        </w:rPr>
      </w:pPr>
      <w:r w:rsidRPr="004522A8">
        <w:rPr>
          <w:rFonts w:ascii="Arial" w:hAnsi="Arial" w:cs="Arial"/>
          <w:sz w:val="22"/>
          <w:szCs w:val="22"/>
        </w:rPr>
        <w:t>The more we know about how many people are attending the more responsive we can be in enlarging the room block.</w:t>
      </w:r>
      <w:r w:rsidR="00D77F84" w:rsidRPr="004522A8">
        <w:rPr>
          <w:rFonts w:ascii="Arial" w:hAnsi="Arial" w:cs="Arial"/>
          <w:sz w:val="22"/>
          <w:szCs w:val="22"/>
        </w:rPr>
        <w:t xml:space="preserve">  </w:t>
      </w:r>
      <w:r w:rsidR="000360BB" w:rsidRPr="00BA1491">
        <w:rPr>
          <w:rFonts w:ascii="Arial" w:hAnsi="Arial" w:cs="Arial"/>
          <w:b/>
          <w:sz w:val="22"/>
          <w:szCs w:val="22"/>
        </w:rPr>
        <w:t>The room block will come</w:t>
      </w:r>
      <w:r w:rsidR="00181FFD" w:rsidRPr="00BA1491">
        <w:rPr>
          <w:rFonts w:ascii="Arial" w:hAnsi="Arial" w:cs="Arial"/>
          <w:b/>
          <w:sz w:val="22"/>
          <w:szCs w:val="22"/>
        </w:rPr>
        <w:t xml:space="preserve"> off for our event on </w:t>
      </w:r>
      <w:r w:rsidR="00CC64A6" w:rsidRPr="00BA1491">
        <w:rPr>
          <w:rFonts w:ascii="Arial" w:hAnsi="Arial" w:cs="Arial"/>
          <w:b/>
          <w:sz w:val="22"/>
          <w:szCs w:val="22"/>
        </w:rPr>
        <w:t>Tuesday, January 15</w:t>
      </w:r>
      <w:r w:rsidR="00CC64A6" w:rsidRPr="00BA1491">
        <w:rPr>
          <w:rFonts w:ascii="Arial" w:hAnsi="Arial" w:cs="Arial"/>
          <w:b/>
          <w:sz w:val="22"/>
          <w:szCs w:val="22"/>
          <w:vertAlign w:val="superscript"/>
        </w:rPr>
        <w:t>th</w:t>
      </w:r>
      <w:r w:rsidR="00CC64A6" w:rsidRPr="00BA1491">
        <w:rPr>
          <w:rFonts w:ascii="Arial" w:hAnsi="Arial" w:cs="Arial"/>
          <w:b/>
          <w:sz w:val="22"/>
          <w:szCs w:val="22"/>
        </w:rPr>
        <w:t>, 2019.</w:t>
      </w:r>
      <w:r w:rsidR="0010281F" w:rsidRPr="004522A8">
        <w:rPr>
          <w:rFonts w:ascii="Arial" w:hAnsi="Arial" w:cs="Arial"/>
          <w:sz w:val="22"/>
          <w:szCs w:val="22"/>
        </w:rPr>
        <w:t xml:space="preserve">  PLEASE BOOK EARLY.  </w:t>
      </w:r>
      <w:r w:rsidR="00643D62">
        <w:rPr>
          <w:rFonts w:ascii="Arial" w:hAnsi="Arial" w:cs="Arial"/>
          <w:sz w:val="22"/>
          <w:szCs w:val="22"/>
        </w:rPr>
        <w:t xml:space="preserve">The Red Lion room cancellation policy is by 3pm of the day before the reservation date.  </w:t>
      </w:r>
      <w:r w:rsidR="00EE37D6" w:rsidRPr="004522A8">
        <w:rPr>
          <w:rFonts w:ascii="Arial" w:hAnsi="Arial" w:cs="Arial"/>
          <w:sz w:val="22"/>
          <w:szCs w:val="22"/>
        </w:rPr>
        <w:t>If you wish to extend your stay, o</w:t>
      </w:r>
      <w:r w:rsidR="00B91A62" w:rsidRPr="004522A8">
        <w:rPr>
          <w:rFonts w:ascii="Arial" w:hAnsi="Arial" w:cs="Arial"/>
          <w:sz w:val="22"/>
          <w:szCs w:val="22"/>
        </w:rPr>
        <w:t xml:space="preserve">ur conference rate room pricing </w:t>
      </w:r>
      <w:r w:rsidR="00181FFD" w:rsidRPr="004522A8">
        <w:rPr>
          <w:rFonts w:ascii="Arial" w:hAnsi="Arial" w:cs="Arial"/>
          <w:sz w:val="22"/>
          <w:szCs w:val="22"/>
        </w:rPr>
        <w:t>will be offered, based on availability</w:t>
      </w:r>
      <w:r w:rsidR="0039196E" w:rsidRPr="004522A8">
        <w:rPr>
          <w:rFonts w:ascii="Arial" w:hAnsi="Arial" w:cs="Arial"/>
          <w:sz w:val="22"/>
          <w:szCs w:val="22"/>
        </w:rPr>
        <w:t xml:space="preserve"> of rooms at the discount price</w:t>
      </w:r>
      <w:r w:rsidR="00181FFD" w:rsidRPr="004522A8">
        <w:rPr>
          <w:rFonts w:ascii="Arial" w:hAnsi="Arial" w:cs="Arial"/>
          <w:sz w:val="22"/>
          <w:szCs w:val="22"/>
        </w:rPr>
        <w:t xml:space="preserve">, three days before and </w:t>
      </w:r>
      <w:r w:rsidR="00DF1AF9" w:rsidRPr="004522A8">
        <w:rPr>
          <w:rFonts w:ascii="Arial" w:hAnsi="Arial" w:cs="Arial"/>
          <w:sz w:val="22"/>
          <w:szCs w:val="22"/>
        </w:rPr>
        <w:t xml:space="preserve">three days after </w:t>
      </w:r>
      <w:r w:rsidR="00DF1AF9" w:rsidRPr="00AA3603">
        <w:rPr>
          <w:rFonts w:ascii="Arial" w:hAnsi="Arial" w:cs="Arial"/>
          <w:sz w:val="22"/>
          <w:szCs w:val="22"/>
        </w:rPr>
        <w:t>the block nights</w:t>
      </w:r>
      <w:r w:rsidR="00181FFD" w:rsidRPr="00AA3603">
        <w:rPr>
          <w:rFonts w:ascii="Arial" w:hAnsi="Arial" w:cs="Arial"/>
          <w:sz w:val="22"/>
          <w:szCs w:val="22"/>
        </w:rPr>
        <w:t xml:space="preserve"> of Tuesday January </w:t>
      </w:r>
      <w:r w:rsidR="0039196E" w:rsidRPr="00AA3603">
        <w:rPr>
          <w:rFonts w:ascii="Arial" w:hAnsi="Arial" w:cs="Arial"/>
          <w:sz w:val="22"/>
          <w:szCs w:val="22"/>
        </w:rPr>
        <w:t>2</w:t>
      </w:r>
      <w:r w:rsidR="00BA1491">
        <w:rPr>
          <w:rFonts w:ascii="Arial" w:hAnsi="Arial" w:cs="Arial"/>
          <w:sz w:val="22"/>
          <w:szCs w:val="22"/>
        </w:rPr>
        <w:t>9</w:t>
      </w:r>
      <w:r w:rsidR="00BA1491" w:rsidRPr="00BA1491">
        <w:rPr>
          <w:rFonts w:ascii="Arial" w:hAnsi="Arial" w:cs="Arial"/>
          <w:sz w:val="22"/>
          <w:szCs w:val="22"/>
          <w:vertAlign w:val="superscript"/>
        </w:rPr>
        <w:t>th</w:t>
      </w:r>
      <w:r w:rsidR="00BA1491">
        <w:rPr>
          <w:rFonts w:ascii="Arial" w:hAnsi="Arial" w:cs="Arial"/>
          <w:sz w:val="22"/>
          <w:szCs w:val="22"/>
        </w:rPr>
        <w:t xml:space="preserve"> through Friday, February 1</w:t>
      </w:r>
      <w:r w:rsidR="00BA1491" w:rsidRPr="00BA1491">
        <w:rPr>
          <w:rFonts w:ascii="Arial" w:hAnsi="Arial" w:cs="Arial"/>
          <w:sz w:val="22"/>
          <w:szCs w:val="22"/>
          <w:vertAlign w:val="superscript"/>
        </w:rPr>
        <w:t>st</w:t>
      </w:r>
      <w:r w:rsidR="00FE6546">
        <w:rPr>
          <w:rFonts w:ascii="Arial" w:hAnsi="Arial" w:cs="Arial"/>
          <w:sz w:val="22"/>
          <w:szCs w:val="22"/>
        </w:rPr>
        <w:t>.  If you wish to extend your stay it is recommended to book early.  Discount rooms are only available up to a certain percentage of occupancy of the hotel.</w:t>
      </w:r>
    </w:p>
    <w:p w:rsidR="00BA1491" w:rsidRDefault="00BA1491" w:rsidP="00D77F84">
      <w:pPr>
        <w:rPr>
          <w:rFonts w:ascii="Arial" w:hAnsi="Arial" w:cs="Arial"/>
          <w:sz w:val="22"/>
          <w:szCs w:val="22"/>
        </w:rPr>
      </w:pPr>
    </w:p>
    <w:p w:rsidR="00BA1491" w:rsidRPr="00AA3603" w:rsidRDefault="00BA1491" w:rsidP="00D77F84">
      <w:pPr>
        <w:rPr>
          <w:rFonts w:ascii="Arial" w:hAnsi="Arial" w:cs="Arial"/>
          <w:sz w:val="22"/>
          <w:szCs w:val="22"/>
        </w:rPr>
      </w:pPr>
      <w:r w:rsidRPr="00FF11FD">
        <w:rPr>
          <w:rFonts w:ascii="Arial" w:hAnsi="Arial" w:cs="Arial"/>
          <w:b/>
          <w:sz w:val="22"/>
          <w:szCs w:val="22"/>
        </w:rPr>
        <w:t>Please note that the Red Lion has an early departure policy</w:t>
      </w:r>
      <w:r>
        <w:rPr>
          <w:rFonts w:ascii="Arial" w:hAnsi="Arial" w:cs="Arial"/>
          <w:sz w:val="22"/>
          <w:szCs w:val="22"/>
        </w:rPr>
        <w:t xml:space="preserve"> for those checking in under the conference rate.  I</w:t>
      </w:r>
      <w:r w:rsidR="00FF11FD">
        <w:rPr>
          <w:rFonts w:ascii="Arial" w:hAnsi="Arial" w:cs="Arial"/>
          <w:sz w:val="22"/>
          <w:szCs w:val="22"/>
        </w:rPr>
        <w:t xml:space="preserve">f you leave earlier than your departure date </w:t>
      </w:r>
      <w:r w:rsidR="00643D62">
        <w:rPr>
          <w:rFonts w:ascii="Arial" w:hAnsi="Arial" w:cs="Arial"/>
          <w:sz w:val="22"/>
          <w:szCs w:val="22"/>
        </w:rPr>
        <w:t xml:space="preserve">established </w:t>
      </w:r>
      <w:r w:rsidR="00FF11FD">
        <w:rPr>
          <w:rFonts w:ascii="Arial" w:hAnsi="Arial" w:cs="Arial"/>
          <w:sz w:val="22"/>
          <w:szCs w:val="22"/>
        </w:rPr>
        <w:t>at check in a $50 Early Departure Fee is charged.</w:t>
      </w:r>
    </w:p>
    <w:tbl>
      <w:tblPr>
        <w:tblW w:w="0" w:type="auto"/>
        <w:tblCellSpacing w:w="0" w:type="dxa"/>
        <w:tblCellMar>
          <w:left w:w="0" w:type="dxa"/>
          <w:right w:w="0" w:type="dxa"/>
        </w:tblCellMar>
        <w:tblLook w:val="04A0" w:firstRow="1" w:lastRow="0" w:firstColumn="1" w:lastColumn="0" w:noHBand="0" w:noVBand="1"/>
      </w:tblPr>
      <w:tblGrid>
        <w:gridCol w:w="6"/>
      </w:tblGrid>
      <w:tr w:rsidR="00587D75" w:rsidRPr="00AA3603" w:rsidTr="00D77F84">
        <w:trPr>
          <w:tblCellSpacing w:w="0" w:type="dxa"/>
        </w:trPr>
        <w:tc>
          <w:tcPr>
            <w:tcW w:w="0" w:type="auto"/>
            <w:vAlign w:val="center"/>
            <w:hideMark/>
          </w:tcPr>
          <w:p w:rsidR="00D77F84" w:rsidRPr="00AA3603" w:rsidRDefault="00D77F84">
            <w:pPr>
              <w:rPr>
                <w:rFonts w:ascii="Arial" w:hAnsi="Arial" w:cs="Arial"/>
                <w:sz w:val="22"/>
                <w:szCs w:val="22"/>
              </w:rPr>
            </w:pPr>
          </w:p>
        </w:tc>
      </w:tr>
    </w:tbl>
    <w:p w:rsidR="00D77F84" w:rsidRPr="00AA3603" w:rsidRDefault="00D77F84" w:rsidP="00D77F84">
      <w:pPr>
        <w:rPr>
          <w:rFonts w:ascii="Arial" w:hAnsi="Arial" w:cs="Arial"/>
          <w:sz w:val="22"/>
          <w:szCs w:val="22"/>
        </w:rPr>
      </w:pPr>
    </w:p>
    <w:p w:rsidR="00BF27C2" w:rsidRPr="00AA3603" w:rsidRDefault="00BF27C2" w:rsidP="00AA3603">
      <w:pPr>
        <w:pStyle w:val="NormalWeb"/>
        <w:rPr>
          <w:i/>
          <w:iCs/>
          <w:sz w:val="22"/>
          <w:szCs w:val="22"/>
        </w:rPr>
      </w:pPr>
      <w:r w:rsidRPr="00AA3603">
        <w:rPr>
          <w:sz w:val="22"/>
          <w:szCs w:val="22"/>
          <w:u w:val="single"/>
        </w:rPr>
        <w:t>Direct</w:t>
      </w:r>
      <w:r w:rsidR="00FF11FD">
        <w:rPr>
          <w:sz w:val="22"/>
          <w:szCs w:val="22"/>
          <w:u w:val="single"/>
        </w:rPr>
        <w:t xml:space="preserve"> reservation line number is (503) 283-4466</w:t>
      </w:r>
      <w:r w:rsidRPr="00AA3603">
        <w:rPr>
          <w:sz w:val="22"/>
          <w:szCs w:val="22"/>
        </w:rPr>
        <w:t xml:space="preserve">.  </w:t>
      </w:r>
      <w:r w:rsidRPr="00AA3603">
        <w:rPr>
          <w:i/>
          <w:iCs/>
          <w:sz w:val="22"/>
          <w:szCs w:val="22"/>
        </w:rPr>
        <w:t xml:space="preserve">Please make reservations as early as possible as to make adjustments to the room block more effective.  The room block will be removed </w:t>
      </w:r>
      <w:r w:rsidR="00FF11FD">
        <w:rPr>
          <w:i/>
          <w:iCs/>
          <w:sz w:val="22"/>
          <w:szCs w:val="22"/>
        </w:rPr>
        <w:t>Tuesday, January 15</w:t>
      </w:r>
      <w:r w:rsidR="00FF11FD" w:rsidRPr="00FF11FD">
        <w:rPr>
          <w:i/>
          <w:iCs/>
          <w:sz w:val="22"/>
          <w:szCs w:val="22"/>
          <w:vertAlign w:val="superscript"/>
        </w:rPr>
        <w:t>th</w:t>
      </w:r>
      <w:r w:rsidR="00FF11FD">
        <w:rPr>
          <w:i/>
          <w:iCs/>
          <w:sz w:val="22"/>
          <w:szCs w:val="22"/>
        </w:rPr>
        <w:t>, 2019</w:t>
      </w:r>
      <w:r w:rsidRPr="00AA3603">
        <w:rPr>
          <w:sz w:val="22"/>
          <w:szCs w:val="22"/>
        </w:rPr>
        <w:t>.</w:t>
      </w:r>
    </w:p>
    <w:p w:rsidR="00FE6123" w:rsidRPr="00AA3603" w:rsidRDefault="00FE6123" w:rsidP="00D77F84">
      <w:pPr>
        <w:rPr>
          <w:rFonts w:ascii="Arial" w:hAnsi="Arial" w:cs="Arial"/>
          <w:sz w:val="22"/>
          <w:szCs w:val="22"/>
        </w:rPr>
      </w:pPr>
    </w:p>
    <w:p w:rsidR="00BF27C2" w:rsidRPr="00FF11FD" w:rsidRDefault="00AA3603" w:rsidP="00FF3941">
      <w:pPr>
        <w:pStyle w:val="NormalWeb"/>
        <w:rPr>
          <w:rFonts w:ascii="Arial" w:hAnsi="Arial"/>
          <w:sz w:val="22"/>
          <w:szCs w:val="22"/>
        </w:rPr>
      </w:pPr>
      <w:r w:rsidRPr="00AA3603">
        <w:rPr>
          <w:rFonts w:ascii="Arial" w:hAnsi="Arial" w:cs="Arial"/>
          <w:b/>
          <w:bCs/>
          <w:sz w:val="28"/>
          <w:szCs w:val="28"/>
          <w:u w:val="single"/>
        </w:rPr>
        <w:t>O</w:t>
      </w:r>
      <w:r w:rsidR="00FF3941" w:rsidRPr="00AA3603">
        <w:rPr>
          <w:rFonts w:ascii="Arial" w:hAnsi="Arial" w:cs="Arial"/>
          <w:b/>
          <w:bCs/>
          <w:sz w:val="28"/>
          <w:szCs w:val="28"/>
          <w:u w:val="single"/>
        </w:rPr>
        <w:t xml:space="preserve">ur group code is </w:t>
      </w:r>
      <w:r w:rsidRPr="00AA3603">
        <w:rPr>
          <w:rFonts w:ascii="Arial" w:hAnsi="Arial" w:cs="Arial"/>
          <w:b/>
          <w:bCs/>
          <w:sz w:val="28"/>
          <w:szCs w:val="28"/>
          <w:u w:val="single"/>
        </w:rPr>
        <w:t>Pacific N</w:t>
      </w:r>
      <w:r w:rsidR="00FF11FD">
        <w:rPr>
          <w:rFonts w:ascii="Arial" w:hAnsi="Arial" w:cs="Arial"/>
          <w:b/>
          <w:bCs/>
          <w:sz w:val="28"/>
          <w:szCs w:val="28"/>
          <w:u w:val="single"/>
        </w:rPr>
        <w:t>orthwest</w:t>
      </w:r>
      <w:r w:rsidRPr="00AA3603">
        <w:rPr>
          <w:rFonts w:ascii="Arial" w:hAnsi="Arial" w:cs="Arial"/>
          <w:b/>
          <w:bCs/>
          <w:sz w:val="28"/>
          <w:szCs w:val="28"/>
          <w:u w:val="single"/>
        </w:rPr>
        <w:t xml:space="preserve"> Wheat</w:t>
      </w:r>
      <w:r w:rsidR="00FF11FD">
        <w:rPr>
          <w:rFonts w:ascii="Arial" w:hAnsi="Arial" w:cs="Arial"/>
          <w:b/>
          <w:bCs/>
          <w:sz w:val="28"/>
          <w:szCs w:val="28"/>
          <w:u w:val="single"/>
        </w:rPr>
        <w:t xml:space="preserve"> Quality</w:t>
      </w:r>
      <w:r w:rsidR="00FF3941" w:rsidRPr="00AA3603">
        <w:rPr>
          <w:rFonts w:ascii="Arial" w:hAnsi="Arial" w:cs="Arial"/>
          <w:b/>
          <w:bCs/>
          <w:sz w:val="28"/>
          <w:szCs w:val="28"/>
          <w:u w:val="single"/>
        </w:rPr>
        <w:t>.</w:t>
      </w:r>
      <w:r w:rsidR="00FF11FD">
        <w:t xml:space="preserve">  </w:t>
      </w:r>
      <w:r w:rsidR="00FF11FD">
        <w:rPr>
          <w:rFonts w:ascii="Arial" w:hAnsi="Arial"/>
          <w:sz w:val="22"/>
        </w:rPr>
        <w:t xml:space="preserve">Our group </w:t>
      </w:r>
      <w:r w:rsidR="00846A14">
        <w:rPr>
          <w:rFonts w:ascii="Arial" w:hAnsi="Arial"/>
          <w:sz w:val="22"/>
        </w:rPr>
        <w:t xml:space="preserve">reservation </w:t>
      </w:r>
      <w:r w:rsidR="00FF11FD">
        <w:rPr>
          <w:rFonts w:ascii="Arial" w:hAnsi="Arial"/>
          <w:sz w:val="22"/>
        </w:rPr>
        <w:t>web page is:</w:t>
      </w:r>
    </w:p>
    <w:p w:rsidR="00BF27C2" w:rsidRPr="00AA3603" w:rsidRDefault="00BF27C2" w:rsidP="00FF3941">
      <w:pPr>
        <w:pStyle w:val="NormalWeb"/>
      </w:pPr>
    </w:p>
    <w:p w:rsidR="00FF11FD" w:rsidRPr="003503E4" w:rsidRDefault="00FF11FD" w:rsidP="00FF11FD">
      <w:pPr>
        <w:pStyle w:val="NormalWeb"/>
        <w:rPr>
          <w:rFonts w:ascii="Arial" w:hAnsi="Arial" w:cs="Arial"/>
          <w:b/>
          <w:bCs/>
          <w:sz w:val="28"/>
          <w:szCs w:val="22"/>
          <w:u w:val="single"/>
        </w:rPr>
      </w:pPr>
      <w:r w:rsidRPr="003503E4">
        <w:rPr>
          <w:sz w:val="28"/>
        </w:rPr>
        <w:t xml:space="preserve">  </w:t>
      </w:r>
      <w:hyperlink r:id="rId5" w:history="1">
        <w:r w:rsidR="003503E4">
          <w:rPr>
            <w:rStyle w:val="Hyperlink"/>
            <w:sz w:val="28"/>
          </w:rPr>
          <w:t>Click H</w:t>
        </w:r>
        <w:r w:rsidR="003503E4" w:rsidRPr="003503E4">
          <w:rPr>
            <w:rStyle w:val="Hyperlink"/>
            <w:sz w:val="28"/>
          </w:rPr>
          <w:t>ere</w:t>
        </w:r>
      </w:hyperlink>
    </w:p>
    <w:p w:rsidR="003503E4" w:rsidRDefault="003503E4" w:rsidP="00FF11FD">
      <w:pPr>
        <w:pStyle w:val="NormalWeb"/>
        <w:rPr>
          <w:rFonts w:ascii="Arial" w:hAnsi="Arial" w:cs="Arial"/>
          <w:b/>
          <w:bCs/>
          <w:sz w:val="22"/>
          <w:szCs w:val="22"/>
          <w:u w:val="single"/>
        </w:rPr>
      </w:pPr>
    </w:p>
    <w:p w:rsidR="00FF3941" w:rsidRPr="008E5B74" w:rsidRDefault="00FF11FD" w:rsidP="00FF11FD">
      <w:pPr>
        <w:pStyle w:val="NormalWeb"/>
        <w:rPr>
          <w:rFonts w:ascii="Arial" w:hAnsi="Arial" w:cs="Arial"/>
          <w:b/>
          <w:bCs/>
          <w:sz w:val="22"/>
          <w:szCs w:val="22"/>
          <w:u w:val="single"/>
        </w:rPr>
      </w:pPr>
      <w:r>
        <w:rPr>
          <w:rFonts w:ascii="Arial" w:hAnsi="Arial" w:cs="Arial"/>
          <w:b/>
          <w:bCs/>
          <w:sz w:val="22"/>
          <w:szCs w:val="22"/>
          <w:u w:val="single"/>
        </w:rPr>
        <w:t>Gro</w:t>
      </w:r>
      <w:r w:rsidR="00FF3941" w:rsidRPr="008E5B74">
        <w:rPr>
          <w:rFonts w:ascii="Arial" w:hAnsi="Arial" w:cs="Arial"/>
          <w:b/>
          <w:bCs/>
          <w:sz w:val="22"/>
          <w:szCs w:val="22"/>
          <w:u w:val="single"/>
        </w:rPr>
        <w:t>und Transportation Options:</w:t>
      </w:r>
    </w:p>
    <w:p w:rsidR="00846A14" w:rsidRPr="006B1BEF" w:rsidRDefault="0057281A" w:rsidP="00846A14">
      <w:pPr>
        <w:rPr>
          <w:color w:val="FF0000"/>
        </w:rPr>
      </w:pPr>
      <w:r w:rsidRPr="008E5B74">
        <w:rPr>
          <w:rFonts w:ascii="Arial" w:hAnsi="Arial" w:cs="Arial"/>
          <w:sz w:val="22"/>
          <w:szCs w:val="22"/>
        </w:rPr>
        <w:t xml:space="preserve">The </w:t>
      </w:r>
      <w:r w:rsidR="00643D62">
        <w:rPr>
          <w:rFonts w:ascii="Arial" w:hAnsi="Arial" w:cs="Arial"/>
          <w:sz w:val="22"/>
          <w:szCs w:val="22"/>
        </w:rPr>
        <w:t>Portland</w:t>
      </w:r>
      <w:r w:rsidRPr="008E5B74">
        <w:rPr>
          <w:rFonts w:ascii="Arial" w:hAnsi="Arial" w:cs="Arial"/>
          <w:sz w:val="22"/>
          <w:szCs w:val="22"/>
        </w:rPr>
        <w:t xml:space="preserve"> In</w:t>
      </w:r>
      <w:r w:rsidR="00643D62">
        <w:rPr>
          <w:rFonts w:ascii="Arial" w:hAnsi="Arial" w:cs="Arial"/>
          <w:sz w:val="22"/>
          <w:szCs w:val="22"/>
        </w:rPr>
        <w:t>ternational Airport is located 10 miles or approximately 20</w:t>
      </w:r>
      <w:r w:rsidRPr="008E5B74">
        <w:rPr>
          <w:rFonts w:ascii="Arial" w:hAnsi="Arial" w:cs="Arial"/>
          <w:sz w:val="22"/>
          <w:szCs w:val="22"/>
        </w:rPr>
        <w:t xml:space="preserve"> minutes from </w:t>
      </w:r>
      <w:r w:rsidR="00643D62">
        <w:rPr>
          <w:rFonts w:ascii="Arial" w:hAnsi="Arial" w:cs="Arial"/>
          <w:sz w:val="22"/>
          <w:szCs w:val="22"/>
        </w:rPr>
        <w:t xml:space="preserve">the Red Lion Hotel @ </w:t>
      </w:r>
      <w:proofErr w:type="spellStart"/>
      <w:r w:rsidR="00643D62">
        <w:rPr>
          <w:rFonts w:ascii="Arial" w:hAnsi="Arial" w:cs="Arial"/>
          <w:sz w:val="22"/>
          <w:szCs w:val="22"/>
        </w:rPr>
        <w:t>Jantzen</w:t>
      </w:r>
      <w:proofErr w:type="spellEnd"/>
      <w:r w:rsidR="00643D62">
        <w:rPr>
          <w:rFonts w:ascii="Arial" w:hAnsi="Arial" w:cs="Arial"/>
          <w:sz w:val="22"/>
          <w:szCs w:val="22"/>
        </w:rPr>
        <w:t xml:space="preserve"> Beach</w:t>
      </w:r>
      <w:r w:rsidR="008E5B74" w:rsidRPr="008E5B74">
        <w:rPr>
          <w:rFonts w:ascii="Arial" w:hAnsi="Arial" w:cs="Arial"/>
          <w:sz w:val="22"/>
          <w:szCs w:val="22"/>
        </w:rPr>
        <w:t xml:space="preserve">.  </w:t>
      </w:r>
      <w:r w:rsidR="00E1795D">
        <w:rPr>
          <w:rFonts w:ascii="Arial" w:hAnsi="Arial" w:cs="Arial"/>
          <w:sz w:val="22"/>
          <w:szCs w:val="22"/>
        </w:rPr>
        <w:t>Ground transportation options are Ube</w:t>
      </w:r>
      <w:r w:rsidR="00840A15">
        <w:rPr>
          <w:rFonts w:ascii="Arial" w:hAnsi="Arial" w:cs="Arial"/>
          <w:sz w:val="22"/>
          <w:szCs w:val="22"/>
        </w:rPr>
        <w:t xml:space="preserve">r, Lyft, </w:t>
      </w:r>
      <w:r w:rsidR="0059514B">
        <w:rPr>
          <w:rFonts w:ascii="Arial" w:hAnsi="Arial" w:cs="Arial"/>
          <w:sz w:val="22"/>
          <w:szCs w:val="22"/>
        </w:rPr>
        <w:t xml:space="preserve">Radio </w:t>
      </w:r>
      <w:r w:rsidR="002C1A42">
        <w:rPr>
          <w:rFonts w:ascii="Arial" w:hAnsi="Arial" w:cs="Arial"/>
          <w:sz w:val="22"/>
          <w:szCs w:val="22"/>
        </w:rPr>
        <w:t>Cab Taxi (503 227-1212)</w:t>
      </w:r>
      <w:r w:rsidR="00317C67">
        <w:rPr>
          <w:rFonts w:ascii="Arial" w:hAnsi="Arial" w:cs="Arial"/>
          <w:sz w:val="22"/>
          <w:szCs w:val="22"/>
        </w:rPr>
        <w:t xml:space="preserve"> and various other ground transport options available at baggage claim.</w:t>
      </w:r>
    </w:p>
    <w:p w:rsidR="00840A15" w:rsidRPr="008E5B74" w:rsidRDefault="00840A15" w:rsidP="00E1795D">
      <w:pPr>
        <w:rPr>
          <w:rFonts w:ascii="Arial" w:hAnsi="Arial" w:cs="Arial"/>
          <w:sz w:val="22"/>
          <w:szCs w:val="22"/>
        </w:rPr>
      </w:pPr>
    </w:p>
    <w:p w:rsidR="0057281A" w:rsidRPr="008E5B74" w:rsidRDefault="0057281A" w:rsidP="00B42B17">
      <w:pPr>
        <w:widowControl/>
        <w:rPr>
          <w:rFonts w:ascii="Arial" w:hAnsi="Arial" w:cs="Arial"/>
          <w:b/>
          <w:sz w:val="16"/>
          <w:szCs w:val="16"/>
          <w:u w:val="single"/>
        </w:rPr>
      </w:pPr>
    </w:p>
    <w:p w:rsidR="007207CC" w:rsidRDefault="000E54C4" w:rsidP="00C7093A">
      <w:pPr>
        <w:rPr>
          <w:rFonts w:ascii="Arial" w:hAnsi="Arial" w:cs="Arial"/>
          <w:b/>
          <w:sz w:val="22"/>
          <w:szCs w:val="22"/>
        </w:rPr>
      </w:pPr>
      <w:r w:rsidRPr="008E5B74">
        <w:rPr>
          <w:rFonts w:ascii="Arial" w:hAnsi="Arial" w:cs="Arial"/>
          <w:b/>
          <w:sz w:val="22"/>
          <w:szCs w:val="22"/>
        </w:rPr>
        <w:t xml:space="preserve">Cooperators, the deadline for data </w:t>
      </w:r>
      <w:r w:rsidR="008D551E" w:rsidRPr="008E5B74">
        <w:rPr>
          <w:rFonts w:ascii="Arial" w:hAnsi="Arial" w:cs="Arial"/>
          <w:b/>
          <w:sz w:val="22"/>
          <w:szCs w:val="22"/>
        </w:rPr>
        <w:t xml:space="preserve">submission </w:t>
      </w:r>
      <w:r w:rsidRPr="008E5B74">
        <w:rPr>
          <w:rFonts w:ascii="Arial" w:hAnsi="Arial" w:cs="Arial"/>
          <w:b/>
          <w:sz w:val="22"/>
          <w:szCs w:val="22"/>
        </w:rPr>
        <w:t xml:space="preserve">this year will be Friday December </w:t>
      </w:r>
      <w:r w:rsidR="00497765" w:rsidRPr="008E5B74">
        <w:rPr>
          <w:rFonts w:ascii="Arial" w:hAnsi="Arial" w:cs="Arial"/>
          <w:b/>
          <w:sz w:val="22"/>
          <w:szCs w:val="22"/>
        </w:rPr>
        <w:t>2</w:t>
      </w:r>
      <w:r w:rsidR="0059514B">
        <w:rPr>
          <w:rFonts w:ascii="Arial" w:hAnsi="Arial" w:cs="Arial"/>
          <w:b/>
          <w:sz w:val="22"/>
          <w:szCs w:val="22"/>
        </w:rPr>
        <w:t>1</w:t>
      </w:r>
      <w:r w:rsidR="0059514B" w:rsidRPr="0059514B">
        <w:rPr>
          <w:rFonts w:ascii="Arial" w:hAnsi="Arial" w:cs="Arial"/>
          <w:b/>
          <w:sz w:val="22"/>
          <w:szCs w:val="22"/>
          <w:vertAlign w:val="superscript"/>
        </w:rPr>
        <w:t>st</w:t>
      </w:r>
      <w:r w:rsidRPr="008E5B74">
        <w:rPr>
          <w:rFonts w:ascii="Arial" w:hAnsi="Arial" w:cs="Arial"/>
          <w:b/>
          <w:sz w:val="22"/>
          <w:szCs w:val="22"/>
        </w:rPr>
        <w:t>.  Data submitted before then will of course be greatly appreciated.</w:t>
      </w:r>
    </w:p>
    <w:p w:rsidR="00217F56" w:rsidRDefault="00217F56" w:rsidP="00C7093A">
      <w:pPr>
        <w:rPr>
          <w:rFonts w:ascii="Arial" w:hAnsi="Arial" w:cs="Arial"/>
          <w:b/>
          <w:sz w:val="22"/>
          <w:szCs w:val="22"/>
        </w:rPr>
      </w:pPr>
    </w:p>
    <w:p w:rsidR="00217F56" w:rsidRDefault="00217F56" w:rsidP="00C7093A">
      <w:pPr>
        <w:rPr>
          <w:rFonts w:ascii="Arial" w:hAnsi="Arial" w:cs="Arial"/>
          <w:b/>
          <w:sz w:val="22"/>
          <w:szCs w:val="22"/>
        </w:rPr>
      </w:pPr>
    </w:p>
    <w:p w:rsidR="006C324D" w:rsidRPr="005C3DCF" w:rsidRDefault="006C324D">
      <w:pPr>
        <w:widowControl/>
        <w:jc w:val="center"/>
        <w:rPr>
          <w:rFonts w:ascii="Arial" w:hAnsi="Arial" w:cs="Arial"/>
          <w:sz w:val="22"/>
          <w:szCs w:val="22"/>
        </w:rPr>
      </w:pPr>
      <w:r w:rsidRPr="005C3DCF">
        <w:rPr>
          <w:rFonts w:ascii="Arial" w:hAnsi="Arial" w:cs="Arial"/>
          <w:i/>
          <w:iCs/>
          <w:sz w:val="22"/>
          <w:szCs w:val="22"/>
        </w:rPr>
        <w:t>Pacific Northwest Wheat Quality Council</w:t>
      </w:r>
    </w:p>
    <w:p w:rsidR="006C324D" w:rsidRPr="005C3DCF" w:rsidRDefault="006C324D">
      <w:pPr>
        <w:widowControl/>
        <w:rPr>
          <w:rFonts w:ascii="Arial" w:hAnsi="Arial" w:cs="Arial"/>
          <w:sz w:val="22"/>
          <w:szCs w:val="22"/>
        </w:rPr>
      </w:pPr>
    </w:p>
    <w:p w:rsidR="006C324D" w:rsidRPr="005C3DCF" w:rsidRDefault="006C324D">
      <w:pPr>
        <w:widowControl/>
        <w:jc w:val="center"/>
        <w:rPr>
          <w:rFonts w:ascii="Arial" w:hAnsi="Arial" w:cs="Arial"/>
          <w:sz w:val="22"/>
          <w:szCs w:val="22"/>
        </w:rPr>
      </w:pPr>
      <w:r w:rsidRPr="005C3DCF">
        <w:rPr>
          <w:rFonts w:ascii="Arial" w:hAnsi="Arial" w:cs="Arial"/>
          <w:i/>
          <w:iCs/>
          <w:sz w:val="22"/>
          <w:szCs w:val="22"/>
        </w:rPr>
        <w:t>Acknowledgments</w:t>
      </w:r>
    </w:p>
    <w:p w:rsidR="006C324D" w:rsidRPr="005C3DCF" w:rsidRDefault="006C324D">
      <w:pPr>
        <w:widowControl/>
        <w:rPr>
          <w:rFonts w:ascii="Arial" w:hAnsi="Arial" w:cs="Arial"/>
          <w:sz w:val="22"/>
          <w:szCs w:val="22"/>
        </w:rPr>
      </w:pPr>
    </w:p>
    <w:p w:rsidR="006C324D" w:rsidRPr="00760899" w:rsidRDefault="006C324D">
      <w:pPr>
        <w:widowControl/>
        <w:rPr>
          <w:rFonts w:ascii="Arial" w:hAnsi="Arial" w:cs="Arial"/>
          <w:sz w:val="20"/>
          <w:szCs w:val="20"/>
        </w:rPr>
      </w:pPr>
      <w:r w:rsidRPr="005C3DCF">
        <w:rPr>
          <w:rFonts w:ascii="Arial" w:hAnsi="Arial" w:cs="Arial"/>
          <w:sz w:val="22"/>
          <w:szCs w:val="22"/>
        </w:rPr>
        <w:t xml:space="preserve">     </w:t>
      </w:r>
      <w:r w:rsidRPr="00760899">
        <w:rPr>
          <w:rFonts w:ascii="Arial" w:hAnsi="Arial" w:cs="Arial"/>
          <w:sz w:val="20"/>
          <w:szCs w:val="20"/>
        </w:rPr>
        <w:t xml:space="preserve">These collaborative flour tests are supported by the wheat commissions of Washington, Oregon and Idaho in cooperation with the USDA-ARS Western Wheat Quality Laboratory.  </w:t>
      </w:r>
      <w:r w:rsidR="00AE5884" w:rsidRPr="00760899">
        <w:rPr>
          <w:rFonts w:ascii="Arial" w:hAnsi="Arial" w:cs="Arial"/>
          <w:sz w:val="20"/>
          <w:szCs w:val="20"/>
        </w:rPr>
        <w:t xml:space="preserve">In addition participating companies provide sponsor support </w:t>
      </w:r>
      <w:r w:rsidR="00967682" w:rsidRPr="00760899">
        <w:rPr>
          <w:rFonts w:ascii="Arial" w:hAnsi="Arial" w:cs="Arial"/>
          <w:sz w:val="20"/>
          <w:szCs w:val="20"/>
        </w:rPr>
        <w:t>for operating the council and annual meeting. Our</w:t>
      </w:r>
      <w:r w:rsidRPr="00760899">
        <w:rPr>
          <w:rFonts w:ascii="Arial" w:hAnsi="Arial" w:cs="Arial"/>
          <w:sz w:val="20"/>
          <w:szCs w:val="20"/>
        </w:rPr>
        <w:t xml:space="preserve"> purpose is to maintain and improve the milling and baking quality of wheat in the Western region.  It is an attempt to keep current with the needs of wheat processors and flour users.  The information gained from the data and opinions of the collaborators is of significant value to the wheat breeding programs of the region.  The project aims to provide each collaborator an opportunity to express their opinion as to whether or not the tested selections would satisfy the end-use demands of their industry.</w:t>
      </w:r>
    </w:p>
    <w:p w:rsidR="006C324D" w:rsidRPr="00760899" w:rsidRDefault="006C324D">
      <w:pPr>
        <w:widowControl/>
        <w:rPr>
          <w:rFonts w:ascii="Arial" w:hAnsi="Arial" w:cs="Arial"/>
          <w:sz w:val="20"/>
          <w:szCs w:val="20"/>
        </w:rPr>
      </w:pPr>
    </w:p>
    <w:p w:rsidR="001C5DD0" w:rsidRDefault="006C324D" w:rsidP="008D551E">
      <w:pPr>
        <w:widowControl/>
        <w:rPr>
          <w:rFonts w:ascii="Arial" w:hAnsi="Arial" w:cs="Arial"/>
          <w:sz w:val="20"/>
          <w:szCs w:val="20"/>
        </w:rPr>
      </w:pPr>
      <w:r w:rsidRPr="00760899">
        <w:rPr>
          <w:rFonts w:ascii="Arial" w:hAnsi="Arial" w:cs="Arial"/>
          <w:sz w:val="20"/>
          <w:szCs w:val="20"/>
        </w:rPr>
        <w:t xml:space="preserve">     We would like to thank each of the collaborators for their participation in this annual project.</w:t>
      </w:r>
      <w:bookmarkStart w:id="0" w:name="_GoBack"/>
      <w:bookmarkEnd w:id="0"/>
    </w:p>
    <w:sectPr w:rsidR="001C5DD0" w:rsidSect="00945661">
      <w:type w:val="continuous"/>
      <w:pgSz w:w="12240" w:h="15840"/>
      <w:pgMar w:top="810" w:right="540" w:bottom="12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6FA"/>
    <w:multiLevelType w:val="hybridMultilevel"/>
    <w:tmpl w:val="B84270BA"/>
    <w:lvl w:ilvl="0" w:tplc="C71856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B0B9B"/>
    <w:multiLevelType w:val="hybridMultilevel"/>
    <w:tmpl w:val="CB0E68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4D"/>
    <w:rsid w:val="000339DB"/>
    <w:rsid w:val="00033A53"/>
    <w:rsid w:val="000360BB"/>
    <w:rsid w:val="00037DA9"/>
    <w:rsid w:val="00047306"/>
    <w:rsid w:val="00052BA1"/>
    <w:rsid w:val="00053FAB"/>
    <w:rsid w:val="00061966"/>
    <w:rsid w:val="00066A6A"/>
    <w:rsid w:val="00073481"/>
    <w:rsid w:val="000A0864"/>
    <w:rsid w:val="000A5627"/>
    <w:rsid w:val="000A5986"/>
    <w:rsid w:val="000C34D5"/>
    <w:rsid w:val="000C7303"/>
    <w:rsid w:val="000D1ED0"/>
    <w:rsid w:val="000D67F2"/>
    <w:rsid w:val="000D6D51"/>
    <w:rsid w:val="000E54C4"/>
    <w:rsid w:val="000E7BCE"/>
    <w:rsid w:val="000F0055"/>
    <w:rsid w:val="0010281F"/>
    <w:rsid w:val="00116FF7"/>
    <w:rsid w:val="00117B9E"/>
    <w:rsid w:val="001216AB"/>
    <w:rsid w:val="00123B25"/>
    <w:rsid w:val="001260FA"/>
    <w:rsid w:val="001362AD"/>
    <w:rsid w:val="0013686F"/>
    <w:rsid w:val="00145104"/>
    <w:rsid w:val="001618A1"/>
    <w:rsid w:val="0018073F"/>
    <w:rsid w:val="00181FFD"/>
    <w:rsid w:val="001874A7"/>
    <w:rsid w:val="001A13AA"/>
    <w:rsid w:val="001A7F86"/>
    <w:rsid w:val="001B146A"/>
    <w:rsid w:val="001B38D4"/>
    <w:rsid w:val="001C5DD0"/>
    <w:rsid w:val="001E0201"/>
    <w:rsid w:val="001E1B15"/>
    <w:rsid w:val="00207EF4"/>
    <w:rsid w:val="002155F5"/>
    <w:rsid w:val="00217F56"/>
    <w:rsid w:val="00224DA9"/>
    <w:rsid w:val="002342C2"/>
    <w:rsid w:val="00254D1E"/>
    <w:rsid w:val="00292D25"/>
    <w:rsid w:val="002971BC"/>
    <w:rsid w:val="002A297D"/>
    <w:rsid w:val="002B12A4"/>
    <w:rsid w:val="002C1A42"/>
    <w:rsid w:val="002C3FC2"/>
    <w:rsid w:val="002F3C5A"/>
    <w:rsid w:val="00305B7B"/>
    <w:rsid w:val="00317C67"/>
    <w:rsid w:val="0032293F"/>
    <w:rsid w:val="00323FCC"/>
    <w:rsid w:val="00326178"/>
    <w:rsid w:val="0033708A"/>
    <w:rsid w:val="003503E4"/>
    <w:rsid w:val="003558AF"/>
    <w:rsid w:val="00355BEE"/>
    <w:rsid w:val="00371722"/>
    <w:rsid w:val="00373012"/>
    <w:rsid w:val="00380D64"/>
    <w:rsid w:val="00384113"/>
    <w:rsid w:val="00385D8B"/>
    <w:rsid w:val="0038684D"/>
    <w:rsid w:val="0039196E"/>
    <w:rsid w:val="003A1B4F"/>
    <w:rsid w:val="003E23B0"/>
    <w:rsid w:val="004062EA"/>
    <w:rsid w:val="00421F3C"/>
    <w:rsid w:val="00422BEC"/>
    <w:rsid w:val="00430219"/>
    <w:rsid w:val="004522A8"/>
    <w:rsid w:val="004667F3"/>
    <w:rsid w:val="00480AE2"/>
    <w:rsid w:val="00495DA8"/>
    <w:rsid w:val="00497765"/>
    <w:rsid w:val="004A557D"/>
    <w:rsid w:val="004D47C1"/>
    <w:rsid w:val="004F0345"/>
    <w:rsid w:val="005317AA"/>
    <w:rsid w:val="0053296E"/>
    <w:rsid w:val="0054054D"/>
    <w:rsid w:val="005424FD"/>
    <w:rsid w:val="00546DDB"/>
    <w:rsid w:val="0057281A"/>
    <w:rsid w:val="00572917"/>
    <w:rsid w:val="00587D75"/>
    <w:rsid w:val="00593529"/>
    <w:rsid w:val="0059514B"/>
    <w:rsid w:val="005A741A"/>
    <w:rsid w:val="005B0719"/>
    <w:rsid w:val="005C3DCF"/>
    <w:rsid w:val="005C448B"/>
    <w:rsid w:val="005C51BF"/>
    <w:rsid w:val="005E2922"/>
    <w:rsid w:val="005F426F"/>
    <w:rsid w:val="00601195"/>
    <w:rsid w:val="00607DC1"/>
    <w:rsid w:val="00611E8D"/>
    <w:rsid w:val="00635FA1"/>
    <w:rsid w:val="006373FA"/>
    <w:rsid w:val="00643D62"/>
    <w:rsid w:val="00653989"/>
    <w:rsid w:val="006653D6"/>
    <w:rsid w:val="006B0B83"/>
    <w:rsid w:val="006B1BEF"/>
    <w:rsid w:val="006C324D"/>
    <w:rsid w:val="006C398F"/>
    <w:rsid w:val="006D13CF"/>
    <w:rsid w:val="006E3C3A"/>
    <w:rsid w:val="007207CC"/>
    <w:rsid w:val="0072152F"/>
    <w:rsid w:val="007272FB"/>
    <w:rsid w:val="00730184"/>
    <w:rsid w:val="0073412A"/>
    <w:rsid w:val="00756EAC"/>
    <w:rsid w:val="00760899"/>
    <w:rsid w:val="007722CD"/>
    <w:rsid w:val="007B0261"/>
    <w:rsid w:val="007B29E5"/>
    <w:rsid w:val="007C0258"/>
    <w:rsid w:val="00813D07"/>
    <w:rsid w:val="008307AB"/>
    <w:rsid w:val="00840A15"/>
    <w:rsid w:val="00846A14"/>
    <w:rsid w:val="008538A4"/>
    <w:rsid w:val="00855B4B"/>
    <w:rsid w:val="00861DEC"/>
    <w:rsid w:val="0088475A"/>
    <w:rsid w:val="008D551E"/>
    <w:rsid w:val="008E08C0"/>
    <w:rsid w:val="008E5B74"/>
    <w:rsid w:val="008E5C7B"/>
    <w:rsid w:val="008F453E"/>
    <w:rsid w:val="009058EC"/>
    <w:rsid w:val="00936B2C"/>
    <w:rsid w:val="00945661"/>
    <w:rsid w:val="00967682"/>
    <w:rsid w:val="00977A1D"/>
    <w:rsid w:val="00983EC3"/>
    <w:rsid w:val="00996677"/>
    <w:rsid w:val="009A7E3A"/>
    <w:rsid w:val="009C0386"/>
    <w:rsid w:val="009C6C34"/>
    <w:rsid w:val="009D0837"/>
    <w:rsid w:val="009D3B7F"/>
    <w:rsid w:val="009F0A4B"/>
    <w:rsid w:val="00A20C36"/>
    <w:rsid w:val="00A35DA8"/>
    <w:rsid w:val="00A526AE"/>
    <w:rsid w:val="00A62863"/>
    <w:rsid w:val="00A71695"/>
    <w:rsid w:val="00A751CE"/>
    <w:rsid w:val="00A766BA"/>
    <w:rsid w:val="00A813EC"/>
    <w:rsid w:val="00A9367F"/>
    <w:rsid w:val="00A94EA3"/>
    <w:rsid w:val="00AA3603"/>
    <w:rsid w:val="00AB02A8"/>
    <w:rsid w:val="00AB187F"/>
    <w:rsid w:val="00AB189E"/>
    <w:rsid w:val="00AD3441"/>
    <w:rsid w:val="00AE2D46"/>
    <w:rsid w:val="00AE5884"/>
    <w:rsid w:val="00AF28FD"/>
    <w:rsid w:val="00B01153"/>
    <w:rsid w:val="00B016F1"/>
    <w:rsid w:val="00B06621"/>
    <w:rsid w:val="00B10541"/>
    <w:rsid w:val="00B15117"/>
    <w:rsid w:val="00B154A9"/>
    <w:rsid w:val="00B25D94"/>
    <w:rsid w:val="00B36467"/>
    <w:rsid w:val="00B42B17"/>
    <w:rsid w:val="00B87D26"/>
    <w:rsid w:val="00B91A62"/>
    <w:rsid w:val="00B92FE7"/>
    <w:rsid w:val="00BA1491"/>
    <w:rsid w:val="00BA35B7"/>
    <w:rsid w:val="00BE0CD6"/>
    <w:rsid w:val="00BF27C2"/>
    <w:rsid w:val="00BF3288"/>
    <w:rsid w:val="00C010C8"/>
    <w:rsid w:val="00C01D22"/>
    <w:rsid w:val="00C13C7E"/>
    <w:rsid w:val="00C14AFD"/>
    <w:rsid w:val="00C37735"/>
    <w:rsid w:val="00C37D3E"/>
    <w:rsid w:val="00C46FDE"/>
    <w:rsid w:val="00C7093A"/>
    <w:rsid w:val="00C718C1"/>
    <w:rsid w:val="00C951BF"/>
    <w:rsid w:val="00CB30F4"/>
    <w:rsid w:val="00CB434C"/>
    <w:rsid w:val="00CC0375"/>
    <w:rsid w:val="00CC41F4"/>
    <w:rsid w:val="00CC64A6"/>
    <w:rsid w:val="00CD09B3"/>
    <w:rsid w:val="00CE20AE"/>
    <w:rsid w:val="00CF22BC"/>
    <w:rsid w:val="00CF34D1"/>
    <w:rsid w:val="00D010BD"/>
    <w:rsid w:val="00D03D14"/>
    <w:rsid w:val="00D0710F"/>
    <w:rsid w:val="00D23F76"/>
    <w:rsid w:val="00D502B8"/>
    <w:rsid w:val="00D60BB9"/>
    <w:rsid w:val="00D62A73"/>
    <w:rsid w:val="00D7697F"/>
    <w:rsid w:val="00D77F84"/>
    <w:rsid w:val="00D92AB7"/>
    <w:rsid w:val="00D94B56"/>
    <w:rsid w:val="00D95A62"/>
    <w:rsid w:val="00DB711A"/>
    <w:rsid w:val="00DC69E2"/>
    <w:rsid w:val="00DC6C54"/>
    <w:rsid w:val="00DD15AB"/>
    <w:rsid w:val="00DE0E99"/>
    <w:rsid w:val="00DF1AF9"/>
    <w:rsid w:val="00DF759F"/>
    <w:rsid w:val="00E001A6"/>
    <w:rsid w:val="00E07F7C"/>
    <w:rsid w:val="00E11E35"/>
    <w:rsid w:val="00E1795D"/>
    <w:rsid w:val="00E45BA0"/>
    <w:rsid w:val="00E50193"/>
    <w:rsid w:val="00E57326"/>
    <w:rsid w:val="00E85259"/>
    <w:rsid w:val="00EC0EF2"/>
    <w:rsid w:val="00ED1632"/>
    <w:rsid w:val="00EE37D6"/>
    <w:rsid w:val="00EE41C7"/>
    <w:rsid w:val="00EF0DC9"/>
    <w:rsid w:val="00F00301"/>
    <w:rsid w:val="00F0395B"/>
    <w:rsid w:val="00F07AB4"/>
    <w:rsid w:val="00F24CB9"/>
    <w:rsid w:val="00F27CEE"/>
    <w:rsid w:val="00F3165C"/>
    <w:rsid w:val="00F36586"/>
    <w:rsid w:val="00F55AA2"/>
    <w:rsid w:val="00FA65E5"/>
    <w:rsid w:val="00FC3B5D"/>
    <w:rsid w:val="00FD7529"/>
    <w:rsid w:val="00FE19A8"/>
    <w:rsid w:val="00FE6123"/>
    <w:rsid w:val="00FE6546"/>
    <w:rsid w:val="00FF11FD"/>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2532C6-6671-46A9-8133-FB73697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cs="Courier New"/>
      <w:sz w:val="20"/>
      <w:szCs w:val="20"/>
    </w:rPr>
  </w:style>
  <w:style w:type="character" w:styleId="Strong">
    <w:name w:val="Strong"/>
    <w:basedOn w:val="DefaultParagraphFont"/>
    <w:qFormat/>
  </w:style>
  <w:style w:type="character" w:customStyle="1" w:styleId="Sample">
    <w:name w:val="Sample"/>
    <w:rPr>
      <w:rFonts w:ascii="Courier New" w:hAnsi="Courier New" w:cs="Courier New"/>
    </w:rPr>
  </w:style>
  <w:style w:type="paragraph" w:customStyle="1" w:styleId="zTopofFor">
    <w:name w:val="zTop of For"/>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Pr>
      <w:rFonts w:ascii="Courier New" w:hAnsi="Courier New" w:cs="Courier New"/>
      <w:sz w:val="20"/>
      <w:szCs w:val="20"/>
    </w:rPr>
  </w:style>
  <w:style w:type="character" w:customStyle="1" w:styleId="FollowedHype">
    <w:name w:val="FollowedHype"/>
    <w:rPr>
      <w:color w:val="800080"/>
    </w:rPr>
  </w:style>
  <w:style w:type="character" w:styleId="Hyperlink">
    <w:name w:val="Hyperlink"/>
    <w:rPr>
      <w:color w:val="0000FF"/>
    </w:rPr>
  </w:style>
  <w:style w:type="character" w:styleId="Emphasis">
    <w:name w:val="Emphasis"/>
    <w:basedOn w:val="DefaultParagraphFont"/>
    <w:qFormat/>
  </w:style>
  <w:style w:type="character" w:customStyle="1" w:styleId="CODE">
    <w:name w:val="CODE"/>
    <w:rPr>
      <w:rFonts w:ascii="Courier New" w:hAnsi="Courier New" w:cs="Courier New"/>
      <w:sz w:val="20"/>
      <w:szCs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pPr>
      <w:widowControl w:val="0"/>
      <w:autoSpaceDE w:val="0"/>
      <w:autoSpaceDN w:val="0"/>
      <w:adjustRightInd w:val="0"/>
    </w:pPr>
    <w:rPr>
      <w:sz w:val="24"/>
      <w:szCs w:val="24"/>
    </w:rPr>
  </w:style>
  <w:style w:type="paragraph" w:customStyle="1" w:styleId="H6">
    <w:name w:val="H6"/>
    <w:pPr>
      <w:widowControl w:val="0"/>
      <w:autoSpaceDE w:val="0"/>
      <w:autoSpaceDN w:val="0"/>
      <w:adjustRightInd w:val="0"/>
    </w:pPr>
    <w:rPr>
      <w:sz w:val="16"/>
      <w:szCs w:val="16"/>
    </w:rPr>
  </w:style>
  <w:style w:type="paragraph" w:customStyle="1" w:styleId="H5">
    <w:name w:val="H5"/>
    <w:pPr>
      <w:widowControl w:val="0"/>
      <w:autoSpaceDE w:val="0"/>
      <w:autoSpaceDN w:val="0"/>
      <w:adjustRightInd w:val="0"/>
    </w:pPr>
  </w:style>
  <w:style w:type="paragraph" w:customStyle="1" w:styleId="H4">
    <w:name w:val="H4"/>
    <w:pPr>
      <w:widowControl w:val="0"/>
      <w:autoSpaceDE w:val="0"/>
      <w:autoSpaceDN w:val="0"/>
      <w:adjustRightInd w:val="0"/>
    </w:pPr>
    <w:rPr>
      <w:sz w:val="24"/>
      <w:szCs w:val="24"/>
    </w:rPr>
  </w:style>
  <w:style w:type="paragraph" w:customStyle="1" w:styleId="H3">
    <w:name w:val="H3"/>
    <w:pPr>
      <w:widowControl w:val="0"/>
      <w:autoSpaceDE w:val="0"/>
      <w:autoSpaceDN w:val="0"/>
      <w:adjustRightInd w:val="0"/>
    </w:pPr>
    <w:rPr>
      <w:sz w:val="28"/>
      <w:szCs w:val="28"/>
    </w:rPr>
  </w:style>
  <w:style w:type="paragraph" w:customStyle="1" w:styleId="H2">
    <w:name w:val="H2"/>
    <w:pPr>
      <w:widowControl w:val="0"/>
      <w:autoSpaceDE w:val="0"/>
      <w:autoSpaceDN w:val="0"/>
      <w:adjustRightInd w:val="0"/>
    </w:pPr>
    <w:rPr>
      <w:sz w:val="36"/>
      <w:szCs w:val="36"/>
    </w:rPr>
  </w:style>
  <w:style w:type="paragraph" w:customStyle="1" w:styleId="H1">
    <w:name w:val="H1"/>
    <w:pPr>
      <w:widowControl w:val="0"/>
      <w:autoSpaceDE w:val="0"/>
      <w:autoSpaceDN w:val="0"/>
      <w:adjustRightInd w:val="0"/>
    </w:pPr>
    <w:rPr>
      <w:sz w:val="48"/>
      <w:szCs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pPr>
      <w:widowControl w:val="0"/>
      <w:autoSpaceDE w:val="0"/>
      <w:autoSpaceDN w:val="0"/>
      <w:adjustRightInd w:val="0"/>
    </w:pPr>
    <w:rPr>
      <w:sz w:val="24"/>
      <w:szCs w:val="24"/>
    </w:rPr>
  </w:style>
  <w:style w:type="character" w:customStyle="1" w:styleId="DefaultPara">
    <w:name w:val="Default Para"/>
  </w:style>
  <w:style w:type="character" w:styleId="FollowedHyperlink">
    <w:name w:val="FollowedHyperlink"/>
    <w:rsid w:val="00B06621"/>
    <w:rPr>
      <w:color w:val="800080"/>
      <w:u w:val="single"/>
    </w:rPr>
  </w:style>
  <w:style w:type="paragraph" w:styleId="NormalWeb">
    <w:name w:val="Normal (Web)"/>
    <w:basedOn w:val="Normal"/>
    <w:uiPriority w:val="99"/>
    <w:unhideWhenUsed/>
    <w:rsid w:val="002971BC"/>
    <w:pPr>
      <w:widowControl/>
      <w:autoSpaceDE/>
      <w:autoSpaceDN/>
      <w:adjustRightInd/>
      <w:spacing w:line="225" w:lineRule="atLeast"/>
    </w:pPr>
    <w:rPr>
      <w:rFonts w:ascii="Verdana" w:eastAsia="Calibri" w:hAnsi="Verdana"/>
      <w:sz w:val="17"/>
      <w:szCs w:val="17"/>
    </w:rPr>
  </w:style>
  <w:style w:type="paragraph" w:styleId="BalloonText">
    <w:name w:val="Balloon Text"/>
    <w:basedOn w:val="Normal"/>
    <w:link w:val="BalloonTextChar"/>
    <w:rsid w:val="00073481"/>
    <w:rPr>
      <w:rFonts w:ascii="Tahoma" w:hAnsi="Tahoma" w:cs="Tahoma"/>
      <w:sz w:val="16"/>
      <w:szCs w:val="16"/>
    </w:rPr>
  </w:style>
  <w:style w:type="character" w:customStyle="1" w:styleId="BalloonTextChar">
    <w:name w:val="Balloon Text Char"/>
    <w:link w:val="BalloonText"/>
    <w:rsid w:val="00073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6721">
      <w:bodyDiv w:val="1"/>
      <w:marLeft w:val="0"/>
      <w:marRight w:val="0"/>
      <w:marTop w:val="0"/>
      <w:marBottom w:val="0"/>
      <w:divBdr>
        <w:top w:val="none" w:sz="0" w:space="0" w:color="auto"/>
        <w:left w:val="none" w:sz="0" w:space="0" w:color="auto"/>
        <w:bottom w:val="none" w:sz="0" w:space="0" w:color="auto"/>
        <w:right w:val="none" w:sz="0" w:space="0" w:color="auto"/>
      </w:divBdr>
    </w:div>
    <w:div w:id="577518628">
      <w:bodyDiv w:val="1"/>
      <w:marLeft w:val="0"/>
      <w:marRight w:val="0"/>
      <w:marTop w:val="0"/>
      <w:marBottom w:val="0"/>
      <w:divBdr>
        <w:top w:val="none" w:sz="0" w:space="0" w:color="auto"/>
        <w:left w:val="none" w:sz="0" w:space="0" w:color="auto"/>
        <w:bottom w:val="none" w:sz="0" w:space="0" w:color="auto"/>
        <w:right w:val="none" w:sz="0" w:space="0" w:color="auto"/>
      </w:divBdr>
    </w:div>
    <w:div w:id="1750350750">
      <w:bodyDiv w:val="1"/>
      <w:marLeft w:val="0"/>
      <w:marRight w:val="0"/>
      <w:marTop w:val="0"/>
      <w:marBottom w:val="0"/>
      <w:divBdr>
        <w:top w:val="none" w:sz="0" w:space="0" w:color="auto"/>
        <w:left w:val="none" w:sz="0" w:space="0" w:color="auto"/>
        <w:bottom w:val="none" w:sz="0" w:space="0" w:color="auto"/>
        <w:right w:val="none" w:sz="0" w:space="0" w:color="auto"/>
      </w:divBdr>
    </w:div>
    <w:div w:id="1783105466">
      <w:bodyDiv w:val="1"/>
      <w:marLeft w:val="0"/>
      <w:marRight w:val="0"/>
      <w:marTop w:val="0"/>
      <w:marBottom w:val="0"/>
      <w:divBdr>
        <w:top w:val="none" w:sz="0" w:space="0" w:color="auto"/>
        <w:left w:val="none" w:sz="0" w:space="0" w:color="auto"/>
        <w:bottom w:val="none" w:sz="0" w:space="0" w:color="auto"/>
        <w:right w:val="none" w:sz="0" w:space="0" w:color="auto"/>
      </w:divBdr>
    </w:div>
    <w:div w:id="1953440660">
      <w:bodyDiv w:val="1"/>
      <w:marLeft w:val="0"/>
      <w:marRight w:val="0"/>
      <w:marTop w:val="0"/>
      <w:marBottom w:val="0"/>
      <w:divBdr>
        <w:top w:val="none" w:sz="0" w:space="0" w:color="auto"/>
        <w:left w:val="none" w:sz="0" w:space="0" w:color="auto"/>
        <w:bottom w:val="none" w:sz="0" w:space="0" w:color="auto"/>
        <w:right w:val="none" w:sz="0" w:space="0" w:color="auto"/>
      </w:divBdr>
    </w:div>
    <w:div w:id="2002585123">
      <w:bodyDiv w:val="1"/>
      <w:marLeft w:val="0"/>
      <w:marRight w:val="0"/>
      <w:marTop w:val="0"/>
      <w:marBottom w:val="0"/>
      <w:divBdr>
        <w:top w:val="none" w:sz="0" w:space="0" w:color="auto"/>
        <w:left w:val="none" w:sz="0" w:space="0" w:color="auto"/>
        <w:bottom w:val="none" w:sz="0" w:space="0" w:color="auto"/>
        <w:right w:val="none" w:sz="0" w:space="0" w:color="auto"/>
      </w:divBdr>
    </w:div>
    <w:div w:id="21126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book.passkey.com_go_wheat1&amp;d=DwMFAg&amp;c=C3yme8gMkxg_ihJNXS06ZyWk4EJm8LdrrvxQb-Je7sw&amp;r=_0grLtM9AxE-OXx-aaDtZsHTYFTpZ0CvyIb7AvAVXaY&amp;m=WyT94-PXvh752Ik9NxRyRz8WHnBMJDFidJNMrReKG5Q&amp;s=INgN3qHjdxOSUk_urQEOSnCiMzxQBwF23mzMzp5Gmw4&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Pacific Northwest Wheat Quality Council</vt:lpstr>
    </vt:vector>
  </TitlesOfParts>
  <Company>ARS</Company>
  <LinksUpToDate>false</LinksUpToDate>
  <CharactersWithSpaces>6117</CharactersWithSpaces>
  <SharedDoc>false</SharedDoc>
  <HLinks>
    <vt:vector size="30" baseType="variant">
      <vt:variant>
        <vt:i4>7405611</vt:i4>
      </vt:variant>
      <vt:variant>
        <vt:i4>12</vt:i4>
      </vt:variant>
      <vt:variant>
        <vt:i4>0</vt:i4>
      </vt:variant>
      <vt:variant>
        <vt:i4>5</vt:i4>
      </vt:variant>
      <vt:variant>
        <vt:lpwstr>https://maps.google.com/maps?saddr=Portland+International+Airport+(PDX),+Portland,+OR&amp;daddr=Courtyard+by+Marriott+Portland+City+Center,+Courtyard+by+Marriott+Portland+City+Center,+550+SW+Oak+St,+Portland,+OR+97204&amp;hl=en&amp;sll=45.553183,-122.614313&amp;sspn=0.098929,0.222988&amp;geocode=FfWitwIdn12x-CE9XA44k3baWynRINx0qqCVVDE9XA44k3baWw%3BFYyatgId0Bmw-Cnx_jOnBgqVVDEiQZuvpmaiHA&amp;mra=ls&amp;t=m&amp;z=13</vt:lpwstr>
      </vt:variant>
      <vt:variant>
        <vt:lpwstr/>
      </vt:variant>
      <vt:variant>
        <vt:i4>3211371</vt:i4>
      </vt:variant>
      <vt:variant>
        <vt:i4>9</vt:i4>
      </vt:variant>
      <vt:variant>
        <vt:i4>0</vt:i4>
      </vt:variant>
      <vt:variant>
        <vt:i4>5</vt:i4>
      </vt:variant>
      <vt:variant>
        <vt:lpwstr>http://www.bluestarbus.com/</vt:lpwstr>
      </vt:variant>
      <vt:variant>
        <vt:lpwstr/>
      </vt:variant>
      <vt:variant>
        <vt:i4>2097203</vt:i4>
      </vt:variant>
      <vt:variant>
        <vt:i4>6</vt:i4>
      </vt:variant>
      <vt:variant>
        <vt:i4>0</vt:i4>
      </vt:variant>
      <vt:variant>
        <vt:i4>5</vt:i4>
      </vt:variant>
      <vt:variant>
        <vt:lpwstr>http://www.trimet.org/</vt:lpwstr>
      </vt:variant>
      <vt:variant>
        <vt:lpwstr/>
      </vt:variant>
      <vt:variant>
        <vt:i4>6946908</vt:i4>
      </vt:variant>
      <vt:variant>
        <vt:i4>3</vt:i4>
      </vt:variant>
      <vt:variant>
        <vt:i4>0</vt:i4>
      </vt:variant>
      <vt:variant>
        <vt:i4>5</vt:i4>
      </vt:variant>
      <vt:variant>
        <vt:lpwstr>http://www.marriott.com/hotels/travel/pdxpc?groupCode=pwqpwqb&amp;app=resvlink&amp;fromDate=1/21/14&amp;toDate=1/25/14&amp;stop_mobi=yes</vt:lpwstr>
      </vt:variant>
      <vt:variant>
        <vt:lpwstr/>
      </vt:variant>
      <vt:variant>
        <vt:i4>6946911</vt:i4>
      </vt:variant>
      <vt:variant>
        <vt:i4>0</vt:i4>
      </vt:variant>
      <vt:variant>
        <vt:i4>0</vt:i4>
      </vt:variant>
      <vt:variant>
        <vt:i4>5</vt:i4>
      </vt:variant>
      <vt:variant>
        <vt:lpwstr>http://www.marriott.com/hotels/travel/pdxpc?groupCode=pwqpwqa&amp;app=resvlink&amp;fromDate=1/21/14&amp;toDate=1/25/14&amp;stop_mobi=yes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Northwest Wheat Quality Council</dc:title>
  <dc:creator>Doug Engle</dc:creator>
  <cp:lastModifiedBy>Vogl, Shawna</cp:lastModifiedBy>
  <cp:revision>2</cp:revision>
  <cp:lastPrinted>2018-06-18T19:50:00Z</cp:lastPrinted>
  <dcterms:created xsi:type="dcterms:W3CDTF">2018-11-27T16:55:00Z</dcterms:created>
  <dcterms:modified xsi:type="dcterms:W3CDTF">2018-11-27T16:55:00Z</dcterms:modified>
</cp:coreProperties>
</file>